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6894" w14:textId="77777777" w:rsidR="003D1EE7" w:rsidRDefault="003D1EE7" w:rsidP="00A235F2">
      <w:pPr>
        <w:pStyle w:val="Header"/>
        <w:rPr>
          <w:rFonts w:eastAsia="Calibri"/>
          <w:lang w:val="en-GB"/>
        </w:rPr>
      </w:pPr>
    </w:p>
    <w:p w14:paraId="6302791D" w14:textId="78EB9ACD" w:rsidR="00FE1159" w:rsidRPr="000A469C" w:rsidRDefault="00282735" w:rsidP="00A235F2">
      <w:pPr>
        <w:pStyle w:val="Header"/>
        <w:rPr>
          <w:rFonts w:eastAsia="Calibri"/>
        </w:rPr>
      </w:pPr>
      <w:r w:rsidRPr="000A469C">
        <w:rPr>
          <w:noProof/>
          <w:lang w:val="en-GB" w:eastAsia="en-GB"/>
        </w:rPr>
        <w:drawing>
          <wp:anchor distT="0" distB="0" distL="114300" distR="114300" simplePos="0" relativeHeight="251658240" behindDoc="1" locked="0" layoutInCell="1" allowOverlap="1" wp14:anchorId="63027A75" wp14:editId="63027A76">
            <wp:simplePos x="0" y="0"/>
            <wp:positionH relativeFrom="column">
              <wp:posOffset>55880</wp:posOffset>
            </wp:positionH>
            <wp:positionV relativeFrom="page">
              <wp:posOffset>638175</wp:posOffset>
            </wp:positionV>
            <wp:extent cx="1365250" cy="1562100"/>
            <wp:effectExtent l="0" t="0" r="635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l="75761" t="14320"/>
                    <a:stretch>
                      <a:fillRect/>
                    </a:stretch>
                  </pic:blipFill>
                  <pic:spPr>
                    <a:xfrm>
                      <a:off x="0" y="0"/>
                      <a:ext cx="1365447" cy="1562100"/>
                    </a:xfrm>
                    <a:prstGeom prst="rect">
                      <a:avLst/>
                    </a:prstGeom>
                    <a:noFill/>
                    <a:ln>
                      <a:noFill/>
                    </a:ln>
                  </pic:spPr>
                </pic:pic>
              </a:graphicData>
            </a:graphic>
          </wp:anchor>
        </w:drawing>
      </w:r>
      <w:r w:rsidRPr="000A469C">
        <w:rPr>
          <w:noProof/>
          <w:lang w:val="en-GB" w:eastAsia="en-GB"/>
        </w:rPr>
        <w:drawing>
          <wp:anchor distT="0" distB="0" distL="114300" distR="114300" simplePos="0" relativeHeight="251658241" behindDoc="1" locked="0" layoutInCell="1" allowOverlap="1" wp14:anchorId="63027A77" wp14:editId="63027A78">
            <wp:simplePos x="0" y="0"/>
            <wp:positionH relativeFrom="column">
              <wp:posOffset>4981575</wp:posOffset>
            </wp:positionH>
            <wp:positionV relativeFrom="page">
              <wp:posOffset>693420</wp:posOffset>
            </wp:positionV>
            <wp:extent cx="1365250" cy="1562100"/>
            <wp:effectExtent l="0" t="0" r="635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l="75761" t="14320"/>
                    <a:stretch>
                      <a:fillRect/>
                    </a:stretch>
                  </pic:blipFill>
                  <pic:spPr>
                    <a:xfrm>
                      <a:off x="0" y="0"/>
                      <a:ext cx="1365447" cy="1562100"/>
                    </a:xfrm>
                    <a:prstGeom prst="rect">
                      <a:avLst/>
                    </a:prstGeom>
                    <a:noFill/>
                    <a:ln>
                      <a:noFill/>
                    </a:ln>
                  </pic:spPr>
                </pic:pic>
              </a:graphicData>
            </a:graphic>
          </wp:anchor>
        </w:drawing>
      </w:r>
      <w:r w:rsidR="00A235F2" w:rsidRPr="000A469C">
        <w:rPr>
          <w:rFonts w:eastAsia="Calibri"/>
          <w:lang w:val="en-GB"/>
        </w:rPr>
        <w:t xml:space="preserve"> </w:t>
      </w:r>
    </w:p>
    <w:p w14:paraId="6302791E" w14:textId="7FD3E834" w:rsidR="00FE1159" w:rsidRPr="000A469C" w:rsidRDefault="00CE41F0" w:rsidP="4A1D29CA">
      <w:pPr>
        <w:spacing w:before="240"/>
        <w:jc w:val="center"/>
        <w:rPr>
          <w:rFonts w:asciiTheme="minorHAnsi" w:hAnsiTheme="minorHAnsi" w:cstheme="minorHAnsi"/>
          <w:b/>
          <w:bCs/>
          <w:sz w:val="36"/>
          <w:szCs w:val="36"/>
        </w:rPr>
      </w:pPr>
      <w:r w:rsidRPr="000A469C">
        <w:rPr>
          <w:rFonts w:asciiTheme="minorHAnsi" w:hAnsiTheme="minorHAnsi" w:cstheme="minorHAnsi"/>
          <w:b/>
          <w:bCs/>
          <w:sz w:val="36"/>
          <w:szCs w:val="36"/>
        </w:rPr>
        <w:t>M</w:t>
      </w:r>
      <w:r w:rsidR="4A1D29CA" w:rsidRPr="000A469C">
        <w:rPr>
          <w:rFonts w:asciiTheme="minorHAnsi" w:hAnsiTheme="minorHAnsi" w:cstheme="minorHAnsi"/>
          <w:b/>
          <w:bCs/>
          <w:sz w:val="36"/>
          <w:szCs w:val="36"/>
        </w:rPr>
        <w:t>eeting Minutes</w:t>
      </w:r>
    </w:p>
    <w:p w14:paraId="6302791F" w14:textId="77777777" w:rsidR="00FE1159" w:rsidRPr="000A469C" w:rsidRDefault="4A1D29CA" w:rsidP="4A1D29CA">
      <w:pPr>
        <w:jc w:val="center"/>
        <w:rPr>
          <w:rFonts w:asciiTheme="minorHAnsi" w:eastAsia="Arial" w:hAnsiTheme="minorHAnsi" w:cs="Arial"/>
          <w:b/>
          <w:bCs/>
          <w:sz w:val="36"/>
          <w:szCs w:val="36"/>
        </w:rPr>
      </w:pPr>
      <w:r w:rsidRPr="000A469C">
        <w:rPr>
          <w:rFonts w:asciiTheme="minorHAnsi" w:eastAsia="Arial" w:hAnsiTheme="minorHAnsi" w:cs="Arial"/>
          <w:b/>
          <w:bCs/>
          <w:sz w:val="36"/>
          <w:szCs w:val="36"/>
        </w:rPr>
        <w:t>from a</w:t>
      </w:r>
    </w:p>
    <w:p w14:paraId="750F5E63" w14:textId="10A38BA2" w:rsidR="4A1D29CA" w:rsidRPr="000A469C" w:rsidRDefault="4A1D29CA" w:rsidP="4A1D29CA">
      <w:pPr>
        <w:jc w:val="center"/>
        <w:rPr>
          <w:rFonts w:asciiTheme="minorHAnsi" w:eastAsia="Arial" w:hAnsiTheme="minorHAnsi" w:cs="Arial"/>
          <w:b/>
          <w:bCs/>
          <w:sz w:val="36"/>
          <w:szCs w:val="36"/>
        </w:rPr>
      </w:pPr>
      <w:r w:rsidRPr="000A469C">
        <w:rPr>
          <w:rFonts w:asciiTheme="minorHAnsi" w:eastAsia="Arial" w:hAnsiTheme="minorHAnsi" w:cs="Arial"/>
          <w:b/>
          <w:bCs/>
          <w:sz w:val="36"/>
          <w:szCs w:val="36"/>
        </w:rPr>
        <w:t>Full Governing Body Meeting</w:t>
      </w:r>
    </w:p>
    <w:p w14:paraId="59912196" w14:textId="7F1C44E2" w:rsidR="4A1D29CA" w:rsidRPr="000A469C" w:rsidRDefault="008734C4" w:rsidP="4A1D29CA">
      <w:pPr>
        <w:jc w:val="center"/>
        <w:rPr>
          <w:rFonts w:asciiTheme="minorHAnsi" w:eastAsia="Arial" w:hAnsiTheme="minorHAnsi" w:cs="Arial"/>
          <w:b/>
          <w:bCs/>
          <w:sz w:val="36"/>
          <w:szCs w:val="36"/>
        </w:rPr>
      </w:pPr>
      <w:r w:rsidRPr="000A469C">
        <w:rPr>
          <w:rFonts w:asciiTheme="minorHAnsi" w:eastAsia="Arial" w:hAnsiTheme="minorHAnsi" w:cs="Arial"/>
          <w:b/>
          <w:bCs/>
          <w:sz w:val="36"/>
          <w:szCs w:val="36"/>
        </w:rPr>
        <w:t>Tuesday</w:t>
      </w:r>
      <w:r w:rsidR="001645F1" w:rsidRPr="000A469C">
        <w:rPr>
          <w:rFonts w:asciiTheme="minorHAnsi" w:eastAsia="Arial" w:hAnsiTheme="minorHAnsi" w:cs="Arial"/>
          <w:b/>
          <w:bCs/>
          <w:sz w:val="36"/>
          <w:szCs w:val="36"/>
        </w:rPr>
        <w:t xml:space="preserve"> </w:t>
      </w:r>
      <w:r w:rsidR="00986778" w:rsidRPr="000A469C">
        <w:rPr>
          <w:rFonts w:asciiTheme="minorHAnsi" w:eastAsia="Arial" w:hAnsiTheme="minorHAnsi" w:cs="Arial"/>
          <w:b/>
          <w:bCs/>
          <w:sz w:val="36"/>
          <w:szCs w:val="36"/>
        </w:rPr>
        <w:t>11</w:t>
      </w:r>
      <w:r w:rsidR="00986778" w:rsidRPr="000A469C">
        <w:rPr>
          <w:rFonts w:asciiTheme="minorHAnsi" w:eastAsia="Arial" w:hAnsiTheme="minorHAnsi" w:cs="Arial"/>
          <w:b/>
          <w:bCs/>
          <w:sz w:val="36"/>
          <w:szCs w:val="36"/>
          <w:vertAlign w:val="superscript"/>
        </w:rPr>
        <w:t>th</w:t>
      </w:r>
      <w:r w:rsidR="00986778" w:rsidRPr="000A469C">
        <w:rPr>
          <w:rFonts w:asciiTheme="minorHAnsi" w:eastAsia="Arial" w:hAnsiTheme="minorHAnsi" w:cs="Arial"/>
          <w:b/>
          <w:bCs/>
          <w:sz w:val="36"/>
          <w:szCs w:val="36"/>
        </w:rPr>
        <w:t xml:space="preserve"> M</w:t>
      </w:r>
      <w:r w:rsidR="00D413BF" w:rsidRPr="000A469C">
        <w:rPr>
          <w:rFonts w:asciiTheme="minorHAnsi" w:eastAsia="Arial" w:hAnsiTheme="minorHAnsi" w:cs="Arial"/>
          <w:b/>
          <w:bCs/>
          <w:sz w:val="36"/>
          <w:szCs w:val="36"/>
        </w:rPr>
        <w:t>ay</w:t>
      </w:r>
      <w:r w:rsidR="00591BE9" w:rsidRPr="000A469C">
        <w:rPr>
          <w:rFonts w:asciiTheme="minorHAnsi" w:eastAsia="Arial" w:hAnsiTheme="minorHAnsi" w:cs="Arial"/>
          <w:b/>
          <w:bCs/>
          <w:sz w:val="36"/>
          <w:szCs w:val="36"/>
        </w:rPr>
        <w:t xml:space="preserve"> </w:t>
      </w:r>
      <w:r w:rsidR="4A1D29CA" w:rsidRPr="000A469C">
        <w:rPr>
          <w:rFonts w:asciiTheme="minorHAnsi" w:eastAsia="Arial" w:hAnsiTheme="minorHAnsi" w:cs="Arial"/>
          <w:b/>
          <w:bCs/>
          <w:sz w:val="36"/>
          <w:szCs w:val="36"/>
        </w:rPr>
        <w:t>20</w:t>
      </w:r>
      <w:r w:rsidR="00417C68" w:rsidRPr="000A469C">
        <w:rPr>
          <w:rFonts w:asciiTheme="minorHAnsi" w:eastAsia="Arial" w:hAnsiTheme="minorHAnsi" w:cs="Arial"/>
          <w:b/>
          <w:bCs/>
          <w:sz w:val="36"/>
          <w:szCs w:val="36"/>
        </w:rPr>
        <w:t>2</w:t>
      </w:r>
      <w:r w:rsidR="00585FA6" w:rsidRPr="000A469C">
        <w:rPr>
          <w:rFonts w:asciiTheme="minorHAnsi" w:eastAsia="Arial" w:hAnsiTheme="minorHAnsi" w:cs="Arial"/>
          <w:b/>
          <w:bCs/>
          <w:sz w:val="36"/>
          <w:szCs w:val="36"/>
        </w:rPr>
        <w:t>1</w:t>
      </w:r>
    </w:p>
    <w:p w14:paraId="3DF7D782" w14:textId="7AAF6A3B" w:rsidR="61175575" w:rsidRPr="000A469C" w:rsidRDefault="00417C68" w:rsidP="00511611">
      <w:pPr>
        <w:jc w:val="center"/>
        <w:rPr>
          <w:rFonts w:asciiTheme="minorHAnsi" w:eastAsia="Arial" w:hAnsiTheme="minorHAnsi" w:cs="Arial"/>
          <w:b/>
          <w:bCs/>
          <w:sz w:val="36"/>
          <w:szCs w:val="36"/>
        </w:rPr>
      </w:pPr>
      <w:r w:rsidRPr="000A469C">
        <w:rPr>
          <w:rFonts w:asciiTheme="minorHAnsi" w:eastAsia="Arial" w:hAnsiTheme="minorHAnsi" w:cs="Arial"/>
          <w:b/>
          <w:bCs/>
          <w:sz w:val="36"/>
          <w:szCs w:val="36"/>
        </w:rPr>
        <w:t>(Virtual)</w:t>
      </w:r>
    </w:p>
    <w:tbl>
      <w:tblPr>
        <w:tblpPr w:leftFromText="180" w:rightFromText="180" w:vertAnchor="page" w:horzAnchor="margin" w:tblpY="4711"/>
        <w:tblW w:w="1025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69"/>
        <w:gridCol w:w="2977"/>
        <w:gridCol w:w="3310"/>
      </w:tblGrid>
      <w:tr w:rsidR="00FE1159" w:rsidRPr="000A469C" w14:paraId="63027923" w14:textId="77777777" w:rsidTr="080955E9">
        <w:trPr>
          <w:tblHeader/>
        </w:trPr>
        <w:tc>
          <w:tcPr>
            <w:tcW w:w="3969" w:type="dxa"/>
            <w:shd w:val="clear" w:color="auto" w:fill="E6E6E6"/>
          </w:tcPr>
          <w:p w14:paraId="63027920" w14:textId="77777777" w:rsidR="00FE1159" w:rsidRPr="000A469C" w:rsidRDefault="00282735">
            <w:pPr>
              <w:pStyle w:val="StyleBoldBefore3ptAfter3pt1"/>
              <w:rPr>
                <w:rFonts w:cs="Arial"/>
              </w:rPr>
            </w:pPr>
            <w:r w:rsidRPr="000A469C">
              <w:rPr>
                <w:rFonts w:cs="Arial"/>
              </w:rPr>
              <w:t>Date</w:t>
            </w:r>
          </w:p>
        </w:tc>
        <w:tc>
          <w:tcPr>
            <w:tcW w:w="2977" w:type="dxa"/>
            <w:shd w:val="clear" w:color="auto" w:fill="E6E6E6"/>
          </w:tcPr>
          <w:p w14:paraId="63027921" w14:textId="77777777" w:rsidR="00FE1159" w:rsidRPr="000A469C" w:rsidRDefault="00282735">
            <w:pPr>
              <w:pStyle w:val="StyleBoldBefore3ptAfter3pt1"/>
              <w:rPr>
                <w:rFonts w:cs="Arial"/>
              </w:rPr>
            </w:pPr>
            <w:r w:rsidRPr="000A469C">
              <w:rPr>
                <w:rFonts w:cs="Arial"/>
              </w:rPr>
              <w:t>Start Time</w:t>
            </w:r>
          </w:p>
        </w:tc>
        <w:tc>
          <w:tcPr>
            <w:tcW w:w="3310" w:type="dxa"/>
            <w:shd w:val="clear" w:color="auto" w:fill="E6E6E6"/>
          </w:tcPr>
          <w:p w14:paraId="63027922" w14:textId="77777777" w:rsidR="00FE1159" w:rsidRPr="000A469C" w:rsidRDefault="00282735">
            <w:pPr>
              <w:pStyle w:val="StyleBoldBefore3ptAfter3pt1"/>
              <w:rPr>
                <w:rFonts w:cs="Arial"/>
              </w:rPr>
            </w:pPr>
            <w:r w:rsidRPr="000A469C">
              <w:rPr>
                <w:rFonts w:cs="Arial"/>
              </w:rPr>
              <w:t>End Time</w:t>
            </w:r>
          </w:p>
        </w:tc>
      </w:tr>
      <w:tr w:rsidR="00FE1159" w:rsidRPr="000A469C" w14:paraId="63027927" w14:textId="77777777" w:rsidTr="080955E9">
        <w:trPr>
          <w:tblHeader/>
        </w:trPr>
        <w:tc>
          <w:tcPr>
            <w:tcW w:w="3969" w:type="dxa"/>
            <w:shd w:val="clear" w:color="auto" w:fill="auto"/>
          </w:tcPr>
          <w:p w14:paraId="63027924" w14:textId="394E673B" w:rsidR="00FE1159" w:rsidRPr="000A469C" w:rsidRDefault="00986778" w:rsidP="4A1D29CA">
            <w:pPr>
              <w:pStyle w:val="TableText"/>
              <w:rPr>
                <w:rFonts w:ascii="Arial" w:hAnsi="Arial" w:cs="Arial"/>
              </w:rPr>
            </w:pPr>
            <w:r w:rsidRPr="000A469C">
              <w:rPr>
                <w:rFonts w:ascii="Arial" w:hAnsi="Arial" w:cs="Arial"/>
              </w:rPr>
              <w:t>11</w:t>
            </w:r>
            <w:r w:rsidR="00852377" w:rsidRPr="000A469C">
              <w:rPr>
                <w:rFonts w:ascii="Arial" w:hAnsi="Arial" w:cs="Arial"/>
              </w:rPr>
              <w:t>t</w:t>
            </w:r>
            <w:r w:rsidRPr="000A469C">
              <w:rPr>
                <w:rFonts w:ascii="Arial" w:hAnsi="Arial" w:cs="Arial"/>
              </w:rPr>
              <w:t>h M</w:t>
            </w:r>
            <w:r w:rsidR="00D413BF" w:rsidRPr="000A469C">
              <w:rPr>
                <w:rFonts w:ascii="Arial" w:hAnsi="Arial" w:cs="Arial"/>
              </w:rPr>
              <w:t>ay</w:t>
            </w:r>
            <w:r w:rsidR="00591BE9" w:rsidRPr="000A469C">
              <w:rPr>
                <w:rFonts w:ascii="Arial" w:hAnsi="Arial" w:cs="Arial"/>
              </w:rPr>
              <w:t xml:space="preserve"> </w:t>
            </w:r>
            <w:r w:rsidR="008734C4" w:rsidRPr="000A469C">
              <w:rPr>
                <w:rFonts w:ascii="Arial" w:hAnsi="Arial" w:cs="Arial"/>
              </w:rPr>
              <w:t>20</w:t>
            </w:r>
            <w:r w:rsidR="00417C68" w:rsidRPr="000A469C">
              <w:rPr>
                <w:rFonts w:ascii="Arial" w:hAnsi="Arial" w:cs="Arial"/>
              </w:rPr>
              <w:t>2</w:t>
            </w:r>
            <w:r w:rsidR="00585FA6" w:rsidRPr="000A469C">
              <w:rPr>
                <w:rFonts w:ascii="Arial" w:hAnsi="Arial" w:cs="Arial"/>
              </w:rPr>
              <w:t>1</w:t>
            </w:r>
          </w:p>
        </w:tc>
        <w:tc>
          <w:tcPr>
            <w:tcW w:w="2977" w:type="dxa"/>
            <w:shd w:val="clear" w:color="auto" w:fill="auto"/>
          </w:tcPr>
          <w:p w14:paraId="63027925" w14:textId="51F61170" w:rsidR="00FE1159" w:rsidRPr="000A469C" w:rsidRDefault="00036721">
            <w:pPr>
              <w:pStyle w:val="TableText"/>
              <w:rPr>
                <w:rFonts w:ascii="Arial" w:hAnsi="Arial" w:cs="Arial"/>
              </w:rPr>
            </w:pPr>
            <w:r w:rsidRPr="000A469C">
              <w:rPr>
                <w:rFonts w:ascii="Arial" w:hAnsi="Arial" w:cs="Arial"/>
              </w:rPr>
              <w:t>5</w:t>
            </w:r>
            <w:r w:rsidR="00282735" w:rsidRPr="000A469C">
              <w:rPr>
                <w:rFonts w:ascii="Arial" w:hAnsi="Arial" w:cs="Arial"/>
              </w:rPr>
              <w:t>:</w:t>
            </w:r>
            <w:r w:rsidRPr="000A469C">
              <w:rPr>
                <w:rFonts w:ascii="Arial" w:hAnsi="Arial" w:cs="Arial"/>
              </w:rPr>
              <w:t>15</w:t>
            </w:r>
            <w:r w:rsidR="00282735" w:rsidRPr="000A469C">
              <w:rPr>
                <w:rFonts w:ascii="Arial" w:hAnsi="Arial" w:cs="Arial"/>
              </w:rPr>
              <w:t>pm</w:t>
            </w:r>
          </w:p>
        </w:tc>
        <w:tc>
          <w:tcPr>
            <w:tcW w:w="3310" w:type="dxa"/>
            <w:shd w:val="clear" w:color="auto" w:fill="auto"/>
          </w:tcPr>
          <w:p w14:paraId="63027926" w14:textId="1D07B816" w:rsidR="009F6A6D" w:rsidRPr="000A469C" w:rsidRDefault="001645F1">
            <w:pPr>
              <w:pStyle w:val="TableText"/>
              <w:rPr>
                <w:rFonts w:ascii="Arial" w:hAnsi="Arial" w:cs="Arial"/>
              </w:rPr>
            </w:pPr>
            <w:r w:rsidRPr="000A469C">
              <w:rPr>
                <w:rFonts w:ascii="Arial" w:hAnsi="Arial" w:cs="Arial"/>
              </w:rPr>
              <w:t>7</w:t>
            </w:r>
            <w:r w:rsidR="00282735" w:rsidRPr="000A469C">
              <w:rPr>
                <w:rFonts w:ascii="Arial" w:hAnsi="Arial" w:cs="Arial"/>
              </w:rPr>
              <w:t>:</w:t>
            </w:r>
            <w:r w:rsidR="00314EC7" w:rsidRPr="000A469C">
              <w:rPr>
                <w:rFonts w:ascii="Arial" w:hAnsi="Arial" w:cs="Arial"/>
              </w:rPr>
              <w:t>5</w:t>
            </w:r>
            <w:r w:rsidR="00511611" w:rsidRPr="000A469C">
              <w:rPr>
                <w:rFonts w:ascii="Arial" w:hAnsi="Arial" w:cs="Arial"/>
              </w:rPr>
              <w:t>0</w:t>
            </w:r>
            <w:r w:rsidR="00282735" w:rsidRPr="000A469C">
              <w:rPr>
                <w:rFonts w:ascii="Arial" w:hAnsi="Arial" w:cs="Arial"/>
              </w:rPr>
              <w:t>pm</w:t>
            </w:r>
          </w:p>
        </w:tc>
      </w:tr>
      <w:tr w:rsidR="00FE1159" w:rsidRPr="000A469C" w14:paraId="6302792B" w14:textId="77777777" w:rsidTr="080955E9">
        <w:trPr>
          <w:tblHeader/>
        </w:trPr>
        <w:tc>
          <w:tcPr>
            <w:tcW w:w="3969" w:type="dxa"/>
            <w:shd w:val="clear" w:color="auto" w:fill="E6E6E6"/>
          </w:tcPr>
          <w:p w14:paraId="63027928" w14:textId="77777777" w:rsidR="00FE1159" w:rsidRPr="000A469C" w:rsidRDefault="00282735">
            <w:pPr>
              <w:pStyle w:val="StyleBoldBefore3ptAfter3pt1"/>
              <w:rPr>
                <w:rFonts w:cs="Arial"/>
              </w:rPr>
            </w:pPr>
            <w:r w:rsidRPr="000A469C">
              <w:rPr>
                <w:rFonts w:cs="Arial"/>
              </w:rPr>
              <w:t>Present</w:t>
            </w:r>
          </w:p>
        </w:tc>
        <w:tc>
          <w:tcPr>
            <w:tcW w:w="2977" w:type="dxa"/>
            <w:shd w:val="clear" w:color="auto" w:fill="E6E6E6"/>
          </w:tcPr>
          <w:p w14:paraId="63027929" w14:textId="77777777" w:rsidR="00FE1159" w:rsidRPr="000A469C" w:rsidRDefault="00282735">
            <w:pPr>
              <w:pStyle w:val="StyleBoldBefore3ptAfter3pt1"/>
              <w:rPr>
                <w:rFonts w:cs="Arial"/>
              </w:rPr>
            </w:pPr>
            <w:r w:rsidRPr="000A469C">
              <w:rPr>
                <w:rFonts w:cs="Arial"/>
              </w:rPr>
              <w:t>Apologies for Absence</w:t>
            </w:r>
          </w:p>
        </w:tc>
        <w:tc>
          <w:tcPr>
            <w:tcW w:w="3310" w:type="dxa"/>
            <w:shd w:val="clear" w:color="auto" w:fill="E6E6E6"/>
          </w:tcPr>
          <w:p w14:paraId="6302792A" w14:textId="77777777" w:rsidR="00FE1159" w:rsidRPr="000A469C" w:rsidRDefault="00282735">
            <w:pPr>
              <w:pStyle w:val="StyleBoldBefore3ptAfter3pt1"/>
              <w:rPr>
                <w:rFonts w:cs="Arial"/>
              </w:rPr>
            </w:pPr>
            <w:r w:rsidRPr="000A469C">
              <w:rPr>
                <w:rFonts w:cs="Arial"/>
              </w:rPr>
              <w:t>In Attendance</w:t>
            </w:r>
          </w:p>
        </w:tc>
      </w:tr>
      <w:tr w:rsidR="00FE1159" w:rsidRPr="000A469C" w14:paraId="63027942" w14:textId="77777777" w:rsidTr="080955E9">
        <w:trPr>
          <w:trHeight w:val="1271"/>
        </w:trPr>
        <w:tc>
          <w:tcPr>
            <w:tcW w:w="3969" w:type="dxa"/>
            <w:vMerge w:val="restart"/>
          </w:tcPr>
          <w:p w14:paraId="6302792C" w14:textId="77777777" w:rsidR="00FE1159" w:rsidRPr="000A469C" w:rsidRDefault="00282735">
            <w:pPr>
              <w:pStyle w:val="TableText"/>
              <w:rPr>
                <w:rFonts w:ascii="Arial" w:hAnsi="Arial" w:cs="Arial"/>
                <w:b/>
                <w:i/>
              </w:rPr>
            </w:pPr>
            <w:r w:rsidRPr="000A469C">
              <w:rPr>
                <w:rFonts w:ascii="Arial" w:hAnsi="Arial" w:cs="Arial"/>
              </w:rPr>
              <w:t xml:space="preserve">Ian Crabtree </w:t>
            </w:r>
            <w:r w:rsidRPr="000A469C">
              <w:rPr>
                <w:rFonts w:ascii="Arial" w:hAnsi="Arial" w:cs="Arial"/>
                <w:b/>
                <w:i/>
              </w:rPr>
              <w:t>(Chair of Governors)</w:t>
            </w:r>
          </w:p>
          <w:p w14:paraId="6302792D" w14:textId="77777777" w:rsidR="00FE1159" w:rsidRPr="000A469C" w:rsidRDefault="4A1D29CA">
            <w:pPr>
              <w:pStyle w:val="TableText"/>
              <w:rPr>
                <w:rFonts w:ascii="Arial" w:hAnsi="Arial" w:cs="Arial"/>
              </w:rPr>
            </w:pPr>
            <w:r w:rsidRPr="000A469C">
              <w:rPr>
                <w:rFonts w:ascii="Arial" w:hAnsi="Arial" w:cs="Arial"/>
              </w:rPr>
              <w:t xml:space="preserve">Mike Hartnell </w:t>
            </w:r>
            <w:r w:rsidRPr="000A469C">
              <w:rPr>
                <w:rFonts w:ascii="Arial" w:hAnsi="Arial" w:cs="Arial"/>
                <w:b/>
                <w:bCs/>
                <w:i/>
                <w:iCs/>
              </w:rPr>
              <w:t>(Headteacher)</w:t>
            </w:r>
          </w:p>
          <w:p w14:paraId="1A53451F" w14:textId="518440CF" w:rsidR="00573495" w:rsidRPr="000A469C" w:rsidRDefault="00573495" w:rsidP="00573495">
            <w:pPr>
              <w:pStyle w:val="TableText"/>
              <w:rPr>
                <w:rFonts w:ascii="Arial" w:hAnsi="Arial" w:cs="Arial"/>
              </w:rPr>
            </w:pPr>
            <w:r w:rsidRPr="000A469C">
              <w:rPr>
                <w:rFonts w:ascii="Arial" w:hAnsi="Arial" w:cs="Arial"/>
              </w:rPr>
              <w:t>Kathy Gunn</w:t>
            </w:r>
            <w:r w:rsidR="005C3F16" w:rsidRPr="000A469C">
              <w:rPr>
                <w:rFonts w:ascii="Arial" w:hAnsi="Arial" w:cs="Arial"/>
              </w:rPr>
              <w:t xml:space="preserve"> (left meeting at 7pm)</w:t>
            </w:r>
          </w:p>
          <w:p w14:paraId="63027932" w14:textId="0B95A901" w:rsidR="00FE1159" w:rsidRPr="000A469C" w:rsidRDefault="00282735">
            <w:pPr>
              <w:pStyle w:val="TableText"/>
              <w:rPr>
                <w:rFonts w:ascii="Arial" w:hAnsi="Arial" w:cs="Arial"/>
              </w:rPr>
            </w:pPr>
            <w:r w:rsidRPr="000A469C">
              <w:rPr>
                <w:rFonts w:ascii="Arial" w:hAnsi="Arial" w:cs="Arial"/>
              </w:rPr>
              <w:t>Claire Blundell</w:t>
            </w:r>
            <w:r w:rsidR="00036721" w:rsidRPr="000A469C">
              <w:rPr>
                <w:rFonts w:ascii="Arial" w:hAnsi="Arial" w:cs="Arial"/>
              </w:rPr>
              <w:t xml:space="preserve"> (Staff)</w:t>
            </w:r>
          </w:p>
          <w:p w14:paraId="3A85BF10" w14:textId="77777777" w:rsidR="00591BE9" w:rsidRPr="000A469C" w:rsidRDefault="00591BE9" w:rsidP="00591BE9">
            <w:pPr>
              <w:pStyle w:val="TableText"/>
              <w:rPr>
                <w:rFonts w:ascii="Arial" w:hAnsi="Arial" w:cs="Arial"/>
              </w:rPr>
            </w:pPr>
            <w:r w:rsidRPr="000A469C">
              <w:rPr>
                <w:rFonts w:ascii="Arial" w:hAnsi="Arial" w:cs="Arial"/>
              </w:rPr>
              <w:t>Matthew Russell</w:t>
            </w:r>
          </w:p>
          <w:p w14:paraId="5527F975" w14:textId="378D10C5" w:rsidR="000F4A4C" w:rsidRPr="000A469C" w:rsidRDefault="000F4A4C" w:rsidP="000F4A4C">
            <w:pPr>
              <w:pStyle w:val="TableText"/>
              <w:rPr>
                <w:rFonts w:ascii="Arial" w:hAnsi="Arial" w:cs="Arial"/>
              </w:rPr>
            </w:pPr>
            <w:r w:rsidRPr="000A469C">
              <w:rPr>
                <w:rFonts w:ascii="Arial" w:hAnsi="Arial" w:cs="Arial"/>
              </w:rPr>
              <w:t>Robert Page</w:t>
            </w:r>
          </w:p>
          <w:p w14:paraId="749743B0" w14:textId="77777777" w:rsidR="00036721" w:rsidRPr="000A469C" w:rsidRDefault="00036721" w:rsidP="00036721">
            <w:pPr>
              <w:pStyle w:val="TableText"/>
              <w:rPr>
                <w:rFonts w:ascii="Arial" w:hAnsi="Arial" w:cs="Arial"/>
              </w:rPr>
            </w:pPr>
            <w:r w:rsidRPr="000A469C">
              <w:rPr>
                <w:rFonts w:ascii="Arial" w:hAnsi="Arial" w:cs="Arial"/>
              </w:rPr>
              <w:t>Karen Arnold</w:t>
            </w:r>
          </w:p>
          <w:p w14:paraId="4FAB052A" w14:textId="77777777" w:rsidR="00511611" w:rsidRPr="000A469C" w:rsidRDefault="00511611" w:rsidP="00511611">
            <w:pPr>
              <w:pStyle w:val="TableText"/>
              <w:rPr>
                <w:rFonts w:ascii="Arial" w:hAnsi="Arial" w:cs="Arial"/>
              </w:rPr>
            </w:pPr>
            <w:r w:rsidRPr="000A469C">
              <w:rPr>
                <w:rFonts w:ascii="Arial" w:hAnsi="Arial" w:cs="Arial"/>
              </w:rPr>
              <w:t>Stefan Muller</w:t>
            </w:r>
          </w:p>
          <w:p w14:paraId="6EF1E935" w14:textId="77777777" w:rsidR="00511611" w:rsidRPr="000A469C" w:rsidRDefault="00511611" w:rsidP="00511611">
            <w:pPr>
              <w:pStyle w:val="TableText"/>
              <w:rPr>
                <w:rFonts w:ascii="Arial" w:hAnsi="Arial" w:cs="Arial"/>
              </w:rPr>
            </w:pPr>
            <w:r w:rsidRPr="000A469C">
              <w:rPr>
                <w:rFonts w:ascii="Arial" w:hAnsi="Arial" w:cs="Arial"/>
              </w:rPr>
              <w:t>Alice Carse</w:t>
            </w:r>
          </w:p>
          <w:p w14:paraId="518C84FF" w14:textId="77777777" w:rsidR="00511611" w:rsidRPr="000A469C" w:rsidRDefault="00511611" w:rsidP="00511611">
            <w:pPr>
              <w:pStyle w:val="TableText"/>
              <w:rPr>
                <w:rFonts w:ascii="Arial" w:hAnsi="Arial" w:cs="Arial"/>
                <w:i/>
              </w:rPr>
            </w:pPr>
            <w:r w:rsidRPr="000A469C">
              <w:rPr>
                <w:rFonts w:ascii="Arial" w:hAnsi="Arial" w:cs="Arial"/>
              </w:rPr>
              <w:t>Colin Swettenham</w:t>
            </w:r>
          </w:p>
          <w:p w14:paraId="3BB5F4DC" w14:textId="77777777" w:rsidR="00511611" w:rsidRPr="000A469C" w:rsidRDefault="00511611" w:rsidP="00511611">
            <w:pPr>
              <w:pStyle w:val="TableText"/>
              <w:rPr>
                <w:rFonts w:ascii="Arial" w:hAnsi="Arial" w:cs="Arial"/>
              </w:rPr>
            </w:pPr>
            <w:r w:rsidRPr="000A469C">
              <w:rPr>
                <w:rFonts w:ascii="Arial" w:hAnsi="Arial" w:cs="Arial"/>
              </w:rPr>
              <w:t>Karen Sequeira</w:t>
            </w:r>
          </w:p>
          <w:p w14:paraId="094BBD3C" w14:textId="77777777" w:rsidR="00511611" w:rsidRPr="000A469C" w:rsidRDefault="00511611" w:rsidP="00511611">
            <w:pPr>
              <w:pStyle w:val="TableText"/>
              <w:rPr>
                <w:rFonts w:ascii="Arial" w:hAnsi="Arial" w:cs="Arial"/>
              </w:rPr>
            </w:pPr>
            <w:r w:rsidRPr="000A469C">
              <w:rPr>
                <w:rFonts w:ascii="Arial" w:hAnsi="Arial" w:cs="Arial"/>
              </w:rPr>
              <w:t>Cher Jeffrey</w:t>
            </w:r>
          </w:p>
          <w:p w14:paraId="39A74EF6" w14:textId="3398D34C" w:rsidR="00511611" w:rsidRPr="000A469C" w:rsidRDefault="00511611" w:rsidP="00511611">
            <w:pPr>
              <w:pStyle w:val="TableText"/>
              <w:rPr>
                <w:rFonts w:ascii="Arial" w:hAnsi="Arial" w:cs="Arial"/>
              </w:rPr>
            </w:pPr>
            <w:r w:rsidRPr="000A469C">
              <w:rPr>
                <w:rFonts w:ascii="Arial" w:hAnsi="Arial" w:cs="Arial"/>
              </w:rPr>
              <w:t>Louise Elvy (Staff)</w:t>
            </w:r>
          </w:p>
          <w:p w14:paraId="08EEE833" w14:textId="79C6C2F7" w:rsidR="00016BA2" w:rsidRPr="000A469C" w:rsidRDefault="00016BA2" w:rsidP="00016BA2">
            <w:pPr>
              <w:pStyle w:val="TableText"/>
              <w:rPr>
                <w:rFonts w:ascii="Arial" w:hAnsi="Arial" w:cs="Arial"/>
              </w:rPr>
            </w:pPr>
            <w:r w:rsidRPr="000A469C">
              <w:rPr>
                <w:rFonts w:ascii="Arial" w:hAnsi="Arial" w:cs="Arial"/>
              </w:rPr>
              <w:t>Mark Goulty</w:t>
            </w:r>
          </w:p>
          <w:p w14:paraId="63027933" w14:textId="752FC04F" w:rsidR="00573495" w:rsidRPr="000A469C" w:rsidRDefault="00A01E1C" w:rsidP="00A01E1C">
            <w:pPr>
              <w:pStyle w:val="TableText"/>
              <w:rPr>
                <w:rFonts w:ascii="Arial" w:hAnsi="Arial" w:cs="Arial"/>
              </w:rPr>
            </w:pPr>
            <w:r w:rsidRPr="000A469C">
              <w:rPr>
                <w:rFonts w:ascii="Arial" w:hAnsi="Arial" w:cs="Arial"/>
              </w:rPr>
              <w:t>Hayley Perry</w:t>
            </w:r>
          </w:p>
        </w:tc>
        <w:tc>
          <w:tcPr>
            <w:tcW w:w="2977" w:type="dxa"/>
            <w:vMerge w:val="restart"/>
          </w:tcPr>
          <w:p w14:paraId="656120BA" w14:textId="77777777" w:rsidR="00016BA2" w:rsidRPr="000A469C" w:rsidRDefault="00016BA2" w:rsidP="00016BA2">
            <w:pPr>
              <w:pStyle w:val="TableText"/>
              <w:rPr>
                <w:rFonts w:ascii="Arial" w:hAnsi="Arial" w:cs="Arial"/>
              </w:rPr>
            </w:pPr>
            <w:r w:rsidRPr="000A469C">
              <w:rPr>
                <w:rFonts w:ascii="Arial" w:hAnsi="Arial" w:cs="Arial"/>
              </w:rPr>
              <w:t>Kate McInnes</w:t>
            </w:r>
          </w:p>
          <w:p w14:paraId="2F72B89C" w14:textId="77777777" w:rsidR="00016BA2" w:rsidRPr="000A469C" w:rsidRDefault="00016BA2" w:rsidP="00016BA2">
            <w:pPr>
              <w:pStyle w:val="TableText"/>
              <w:rPr>
                <w:rFonts w:ascii="Arial" w:hAnsi="Arial" w:cs="Arial"/>
              </w:rPr>
            </w:pPr>
            <w:r w:rsidRPr="000A469C">
              <w:rPr>
                <w:rFonts w:ascii="Arial" w:hAnsi="Arial" w:cs="Arial"/>
              </w:rPr>
              <w:t>Cara Gregory</w:t>
            </w:r>
          </w:p>
          <w:p w14:paraId="5F2102D9" w14:textId="77777777" w:rsidR="00016BA2" w:rsidRPr="000A469C" w:rsidRDefault="00016BA2" w:rsidP="00016BA2">
            <w:pPr>
              <w:pStyle w:val="TableText"/>
              <w:rPr>
                <w:rFonts w:ascii="Arial" w:hAnsi="Arial" w:cs="Arial"/>
              </w:rPr>
            </w:pPr>
            <w:r w:rsidRPr="000A469C">
              <w:rPr>
                <w:rFonts w:ascii="Arial" w:hAnsi="Arial" w:cs="Arial"/>
              </w:rPr>
              <w:t>Jane Fletcher</w:t>
            </w:r>
          </w:p>
          <w:p w14:paraId="5E586C03" w14:textId="77777777" w:rsidR="00591BE9" w:rsidRPr="000A469C" w:rsidRDefault="00591BE9" w:rsidP="00591BE9">
            <w:pPr>
              <w:pStyle w:val="TableText"/>
              <w:rPr>
                <w:rFonts w:ascii="Arial" w:hAnsi="Arial" w:cs="Arial"/>
              </w:rPr>
            </w:pPr>
          </w:p>
          <w:p w14:paraId="6302793B" w14:textId="249F0300" w:rsidR="00FE1159" w:rsidRPr="000A469C" w:rsidRDefault="00FE1159">
            <w:pPr>
              <w:pStyle w:val="TableText"/>
              <w:rPr>
                <w:rFonts w:ascii="Arial" w:hAnsi="Arial" w:cs="Arial"/>
              </w:rPr>
            </w:pPr>
          </w:p>
        </w:tc>
        <w:tc>
          <w:tcPr>
            <w:tcW w:w="3310" w:type="dxa"/>
          </w:tcPr>
          <w:p w14:paraId="6302793F" w14:textId="2BFF1D9D" w:rsidR="00FE1159" w:rsidRPr="000A469C" w:rsidRDefault="00573495">
            <w:pPr>
              <w:pStyle w:val="TableText"/>
              <w:rPr>
                <w:rFonts w:ascii="Arial" w:hAnsi="Arial" w:cs="Arial"/>
                <w:i/>
              </w:rPr>
            </w:pPr>
            <w:r w:rsidRPr="000A469C">
              <w:rPr>
                <w:rFonts w:ascii="Arial" w:hAnsi="Arial" w:cs="Arial"/>
                <w:iCs/>
              </w:rPr>
              <w:t>Gemma Harvey</w:t>
            </w:r>
            <w:r w:rsidR="00282735" w:rsidRPr="000A469C">
              <w:rPr>
                <w:rFonts w:ascii="Arial" w:hAnsi="Arial" w:cs="Arial"/>
                <w:i/>
              </w:rPr>
              <w:t xml:space="preserve"> (LA Clerk)</w:t>
            </w:r>
          </w:p>
          <w:p w14:paraId="2DDC99B9" w14:textId="77777777" w:rsidR="000F4A4C" w:rsidRPr="000A469C" w:rsidRDefault="000F4A4C" w:rsidP="000F4A4C">
            <w:pPr>
              <w:pStyle w:val="TableText"/>
              <w:rPr>
                <w:rFonts w:ascii="Arial" w:hAnsi="Arial" w:cs="Arial"/>
              </w:rPr>
            </w:pPr>
            <w:r w:rsidRPr="000A469C">
              <w:rPr>
                <w:rFonts w:ascii="Arial" w:hAnsi="Arial" w:cs="Arial"/>
              </w:rPr>
              <w:t xml:space="preserve">Fran Lansley </w:t>
            </w:r>
          </w:p>
          <w:p w14:paraId="0302111F" w14:textId="77777777" w:rsidR="000F4A4C" w:rsidRPr="000A469C" w:rsidRDefault="000F4A4C" w:rsidP="000F4A4C">
            <w:pPr>
              <w:pStyle w:val="TableText"/>
              <w:rPr>
                <w:rFonts w:ascii="Arial" w:hAnsi="Arial" w:cs="Arial"/>
              </w:rPr>
            </w:pPr>
            <w:r w:rsidRPr="000A469C">
              <w:rPr>
                <w:rFonts w:ascii="Arial" w:hAnsi="Arial" w:cs="Arial"/>
              </w:rPr>
              <w:t>Esther Richards</w:t>
            </w:r>
          </w:p>
          <w:p w14:paraId="63027941" w14:textId="77777777" w:rsidR="00FE1159" w:rsidRPr="000A469C" w:rsidRDefault="00FE1159" w:rsidP="00016BA2">
            <w:pPr>
              <w:pStyle w:val="TableText"/>
              <w:rPr>
                <w:rFonts w:ascii="Arial" w:hAnsi="Arial" w:cs="Arial"/>
              </w:rPr>
            </w:pPr>
          </w:p>
        </w:tc>
      </w:tr>
      <w:tr w:rsidR="00FE1159" w:rsidRPr="000A469C" w14:paraId="63027946" w14:textId="77777777" w:rsidTr="080955E9">
        <w:trPr>
          <w:trHeight w:val="507"/>
        </w:trPr>
        <w:tc>
          <w:tcPr>
            <w:tcW w:w="3969" w:type="dxa"/>
            <w:vMerge/>
          </w:tcPr>
          <w:p w14:paraId="63027943" w14:textId="77777777" w:rsidR="00FE1159" w:rsidRPr="000A469C" w:rsidRDefault="00FE1159">
            <w:pPr>
              <w:pStyle w:val="TableText"/>
              <w:rPr>
                <w:rFonts w:ascii="Arial" w:hAnsi="Arial" w:cs="Arial"/>
              </w:rPr>
            </w:pPr>
          </w:p>
        </w:tc>
        <w:tc>
          <w:tcPr>
            <w:tcW w:w="2977" w:type="dxa"/>
            <w:vMerge/>
          </w:tcPr>
          <w:p w14:paraId="63027944" w14:textId="77777777" w:rsidR="00FE1159" w:rsidRPr="000A469C" w:rsidRDefault="00FE1159">
            <w:pPr>
              <w:pStyle w:val="TableText"/>
              <w:rPr>
                <w:rFonts w:ascii="Arial" w:hAnsi="Arial" w:cs="Arial"/>
              </w:rPr>
            </w:pPr>
          </w:p>
        </w:tc>
        <w:tc>
          <w:tcPr>
            <w:tcW w:w="3310" w:type="dxa"/>
            <w:shd w:val="clear" w:color="auto" w:fill="D9D9D9" w:themeFill="background1" w:themeFillShade="D9"/>
          </w:tcPr>
          <w:p w14:paraId="63027945" w14:textId="77777777" w:rsidR="00FE1159" w:rsidRPr="000A469C" w:rsidRDefault="00282735">
            <w:pPr>
              <w:pStyle w:val="StyleBoldBefore3ptAfter3pt1"/>
              <w:rPr>
                <w:rFonts w:cs="Arial"/>
              </w:rPr>
            </w:pPr>
            <w:r w:rsidRPr="000A469C">
              <w:rPr>
                <w:rFonts w:cs="Arial"/>
              </w:rPr>
              <w:t>Absent</w:t>
            </w:r>
          </w:p>
        </w:tc>
      </w:tr>
      <w:tr w:rsidR="00FE1159" w:rsidRPr="000A469C" w14:paraId="6302794A" w14:textId="77777777" w:rsidTr="080955E9">
        <w:trPr>
          <w:trHeight w:val="562"/>
        </w:trPr>
        <w:tc>
          <w:tcPr>
            <w:tcW w:w="3969" w:type="dxa"/>
            <w:vMerge/>
          </w:tcPr>
          <w:p w14:paraId="63027947" w14:textId="77777777" w:rsidR="00FE1159" w:rsidRPr="000A469C" w:rsidRDefault="00FE1159">
            <w:pPr>
              <w:pStyle w:val="TableText"/>
              <w:rPr>
                <w:rFonts w:ascii="Arial" w:hAnsi="Arial" w:cs="Arial"/>
              </w:rPr>
            </w:pPr>
          </w:p>
        </w:tc>
        <w:tc>
          <w:tcPr>
            <w:tcW w:w="2977" w:type="dxa"/>
            <w:vMerge/>
          </w:tcPr>
          <w:p w14:paraId="63027948" w14:textId="77777777" w:rsidR="00FE1159" w:rsidRPr="000A469C" w:rsidRDefault="00FE1159">
            <w:pPr>
              <w:pStyle w:val="TableText"/>
              <w:rPr>
                <w:rFonts w:ascii="Arial" w:hAnsi="Arial" w:cs="Arial"/>
              </w:rPr>
            </w:pPr>
          </w:p>
        </w:tc>
        <w:tc>
          <w:tcPr>
            <w:tcW w:w="3310" w:type="dxa"/>
          </w:tcPr>
          <w:p w14:paraId="3EE15405" w14:textId="77777777" w:rsidR="00016BA2" w:rsidRPr="000A469C" w:rsidRDefault="00016BA2" w:rsidP="00511611">
            <w:pPr>
              <w:pStyle w:val="TableText"/>
              <w:rPr>
                <w:rFonts w:ascii="Arial" w:hAnsi="Arial" w:cs="Arial"/>
              </w:rPr>
            </w:pPr>
          </w:p>
          <w:p w14:paraId="63027949" w14:textId="6F3F60E8" w:rsidR="006A4104" w:rsidRPr="000A469C" w:rsidRDefault="006A4104" w:rsidP="00511611">
            <w:pPr>
              <w:pStyle w:val="TableText"/>
              <w:rPr>
                <w:rFonts w:ascii="Arial" w:hAnsi="Arial" w:cs="Arial"/>
              </w:rPr>
            </w:pPr>
          </w:p>
        </w:tc>
      </w:tr>
    </w:tbl>
    <w:p w14:paraId="6302794C" w14:textId="77777777" w:rsidR="00FE1159" w:rsidRPr="000A469C" w:rsidRDefault="00FE1159">
      <w:pPr>
        <w:rPr>
          <w:vanish/>
        </w:rPr>
      </w:pPr>
    </w:p>
    <w:tbl>
      <w:tblPr>
        <w:tblW w:w="10470" w:type="dxa"/>
        <w:tblLayout w:type="fixed"/>
        <w:tblLook w:val="04A0" w:firstRow="1" w:lastRow="0" w:firstColumn="1" w:lastColumn="0" w:noHBand="0" w:noVBand="1"/>
      </w:tblPr>
      <w:tblGrid>
        <w:gridCol w:w="993"/>
        <w:gridCol w:w="8485"/>
        <w:gridCol w:w="992"/>
      </w:tblGrid>
      <w:tr w:rsidR="00FE1159" w:rsidRPr="000A469C" w14:paraId="63027951" w14:textId="77777777" w:rsidTr="008910BC">
        <w:trPr>
          <w:tblHeader/>
        </w:trPr>
        <w:tc>
          <w:tcPr>
            <w:tcW w:w="993" w:type="dxa"/>
            <w:tcBorders>
              <w:top w:val="single" w:sz="4" w:space="0" w:color="auto"/>
              <w:bottom w:val="single" w:sz="4" w:space="0" w:color="auto"/>
            </w:tcBorders>
            <w:shd w:val="clear" w:color="auto" w:fill="D9D9D9" w:themeFill="background1" w:themeFillShade="D9"/>
          </w:tcPr>
          <w:p w14:paraId="6302794D" w14:textId="77777777" w:rsidR="00FE1159" w:rsidRPr="000A469C" w:rsidRDefault="00282735">
            <w:pPr>
              <w:pStyle w:val="StyleBoldBefore3ptAfter3pt1"/>
              <w:spacing w:after="120"/>
              <w:jc w:val="center"/>
              <w:rPr>
                <w:rFonts w:cs="Arial"/>
              </w:rPr>
            </w:pPr>
            <w:r w:rsidRPr="000A469C">
              <w:rPr>
                <w:rFonts w:cs="Arial"/>
              </w:rPr>
              <w:t>Item</w:t>
            </w:r>
          </w:p>
        </w:tc>
        <w:tc>
          <w:tcPr>
            <w:tcW w:w="8485" w:type="dxa"/>
            <w:tcBorders>
              <w:top w:val="single" w:sz="4" w:space="0" w:color="auto"/>
              <w:bottom w:val="single" w:sz="4" w:space="0" w:color="auto"/>
            </w:tcBorders>
            <w:shd w:val="clear" w:color="auto" w:fill="D9D9D9" w:themeFill="background1" w:themeFillShade="D9"/>
          </w:tcPr>
          <w:p w14:paraId="6302794E" w14:textId="77777777" w:rsidR="00FE1159" w:rsidRPr="000A469C" w:rsidRDefault="00282735">
            <w:pPr>
              <w:pStyle w:val="StyleBoldBefore3ptAfter3pt1"/>
              <w:spacing w:after="120"/>
              <w:rPr>
                <w:rFonts w:cs="Arial"/>
              </w:rPr>
            </w:pPr>
            <w:r w:rsidRPr="000A469C">
              <w:rPr>
                <w:rFonts w:cs="Arial"/>
              </w:rPr>
              <w:t>Subject</w:t>
            </w:r>
          </w:p>
        </w:tc>
        <w:tc>
          <w:tcPr>
            <w:tcW w:w="992" w:type="dxa"/>
            <w:tcBorders>
              <w:top w:val="single" w:sz="4" w:space="0" w:color="auto"/>
              <w:bottom w:val="single" w:sz="4" w:space="0" w:color="auto"/>
            </w:tcBorders>
            <w:shd w:val="clear" w:color="auto" w:fill="D9D9D9" w:themeFill="background1" w:themeFillShade="D9"/>
          </w:tcPr>
          <w:p w14:paraId="6302794F" w14:textId="77777777" w:rsidR="00FE1159" w:rsidRPr="000A469C" w:rsidRDefault="00282735">
            <w:pPr>
              <w:pStyle w:val="StyleBoldBefore3ptAfter3pt1"/>
              <w:spacing w:after="0"/>
              <w:jc w:val="center"/>
              <w:rPr>
                <w:rFonts w:cs="Arial"/>
              </w:rPr>
            </w:pPr>
            <w:r w:rsidRPr="000A469C">
              <w:rPr>
                <w:rFonts w:cs="Arial"/>
              </w:rPr>
              <w:t>Action</w:t>
            </w:r>
          </w:p>
          <w:p w14:paraId="63027950" w14:textId="77777777" w:rsidR="00FE1159" w:rsidRPr="000A469C" w:rsidRDefault="00282735">
            <w:pPr>
              <w:pStyle w:val="StyleBoldBefore3ptAfter3pt1"/>
              <w:spacing w:before="0" w:after="120"/>
              <w:jc w:val="center"/>
              <w:rPr>
                <w:rFonts w:cs="Arial"/>
              </w:rPr>
            </w:pPr>
            <w:r w:rsidRPr="000A469C">
              <w:rPr>
                <w:rFonts w:cs="Arial"/>
              </w:rPr>
              <w:t>Lead</w:t>
            </w:r>
          </w:p>
        </w:tc>
      </w:tr>
      <w:tr w:rsidR="00FE1159" w14:paraId="63027959" w14:textId="77777777" w:rsidTr="008910BC">
        <w:tc>
          <w:tcPr>
            <w:tcW w:w="993" w:type="dxa"/>
            <w:shd w:val="clear" w:color="auto" w:fill="auto"/>
          </w:tcPr>
          <w:p w14:paraId="229FFD11" w14:textId="368B4675" w:rsidR="00C14640" w:rsidRPr="000A469C" w:rsidRDefault="00282735" w:rsidP="00511611">
            <w:pPr>
              <w:pStyle w:val="TableText"/>
              <w:spacing w:before="120"/>
              <w:jc w:val="center"/>
              <w:rPr>
                <w:rFonts w:ascii="Arial" w:hAnsi="Arial" w:cs="Arial"/>
                <w:b/>
              </w:rPr>
            </w:pPr>
            <w:r w:rsidRPr="000A469C">
              <w:rPr>
                <w:rFonts w:ascii="Arial" w:hAnsi="Arial" w:cs="Arial"/>
                <w:b/>
              </w:rPr>
              <w:t xml:space="preserve"> 1.</w:t>
            </w:r>
          </w:p>
          <w:p w14:paraId="5B538B0A" w14:textId="77777777" w:rsidR="00C02621" w:rsidRPr="000A469C" w:rsidRDefault="00C02621" w:rsidP="00D14655">
            <w:pPr>
              <w:pStyle w:val="TableText"/>
              <w:spacing w:before="120"/>
              <w:rPr>
                <w:rFonts w:ascii="Arial" w:hAnsi="Arial" w:cs="Arial"/>
                <w:b/>
              </w:rPr>
            </w:pPr>
          </w:p>
          <w:p w14:paraId="28D93F16" w14:textId="6A371D89" w:rsidR="00C02621" w:rsidRPr="000A469C" w:rsidRDefault="00C02621">
            <w:pPr>
              <w:pStyle w:val="TableText"/>
              <w:spacing w:before="120"/>
              <w:jc w:val="center"/>
              <w:rPr>
                <w:rFonts w:ascii="Arial" w:hAnsi="Arial" w:cs="Arial"/>
                <w:b/>
              </w:rPr>
            </w:pPr>
          </w:p>
          <w:p w14:paraId="5858B846" w14:textId="2D1A30C8" w:rsidR="001645F1" w:rsidRPr="000A469C" w:rsidRDefault="001645F1" w:rsidP="00C45406">
            <w:pPr>
              <w:pStyle w:val="TableText"/>
              <w:spacing w:before="120"/>
              <w:rPr>
                <w:rFonts w:ascii="Arial" w:hAnsi="Arial" w:cs="Arial"/>
                <w:b/>
              </w:rPr>
            </w:pPr>
          </w:p>
          <w:p w14:paraId="17D8551D" w14:textId="329998D3" w:rsidR="005905CB" w:rsidRPr="000A469C" w:rsidRDefault="000F4A4C" w:rsidP="002F5611">
            <w:pPr>
              <w:pStyle w:val="TableText"/>
              <w:spacing w:before="120"/>
              <w:rPr>
                <w:rFonts w:ascii="Arial" w:hAnsi="Arial" w:cs="Arial"/>
                <w:b/>
              </w:rPr>
            </w:pPr>
            <w:r w:rsidRPr="000A469C">
              <w:rPr>
                <w:rFonts w:ascii="Arial" w:hAnsi="Arial" w:cs="Arial"/>
                <w:b/>
              </w:rPr>
              <w:lastRenderedPageBreak/>
              <w:t>2.</w:t>
            </w:r>
          </w:p>
          <w:p w14:paraId="0CA1A0D8" w14:textId="77777777" w:rsidR="00591BE9" w:rsidRPr="000A469C" w:rsidRDefault="00591BE9">
            <w:pPr>
              <w:pStyle w:val="TableText"/>
              <w:spacing w:before="120"/>
              <w:jc w:val="center"/>
              <w:rPr>
                <w:rFonts w:ascii="Arial" w:hAnsi="Arial" w:cs="Arial"/>
                <w:b/>
              </w:rPr>
            </w:pPr>
          </w:p>
          <w:p w14:paraId="4AD1CEEE" w14:textId="6E94EA40" w:rsidR="00591BE9" w:rsidRPr="000A469C" w:rsidRDefault="00591BE9">
            <w:pPr>
              <w:pStyle w:val="TableText"/>
              <w:spacing w:before="120"/>
              <w:jc w:val="center"/>
              <w:rPr>
                <w:rFonts w:ascii="Arial" w:hAnsi="Arial" w:cs="Arial"/>
                <w:b/>
              </w:rPr>
            </w:pPr>
          </w:p>
          <w:p w14:paraId="3327B416" w14:textId="77777777" w:rsidR="002F5611" w:rsidRPr="000A469C" w:rsidRDefault="00BE45EF" w:rsidP="00C14F97">
            <w:pPr>
              <w:pStyle w:val="TableText"/>
              <w:spacing w:before="120"/>
              <w:rPr>
                <w:rFonts w:ascii="Arial" w:hAnsi="Arial" w:cs="Arial"/>
                <w:b/>
              </w:rPr>
            </w:pPr>
            <w:r w:rsidRPr="000A469C">
              <w:rPr>
                <w:rFonts w:ascii="Arial" w:hAnsi="Arial" w:cs="Arial"/>
                <w:b/>
              </w:rPr>
              <w:t xml:space="preserve">  </w:t>
            </w:r>
          </w:p>
          <w:p w14:paraId="2DEEFA86" w14:textId="3F797FC6" w:rsidR="00C02621" w:rsidRPr="000A469C" w:rsidRDefault="000F4A4C" w:rsidP="00C14F97">
            <w:pPr>
              <w:pStyle w:val="TableText"/>
              <w:spacing w:before="120"/>
              <w:rPr>
                <w:rFonts w:ascii="Arial" w:hAnsi="Arial" w:cs="Arial"/>
                <w:b/>
              </w:rPr>
            </w:pPr>
            <w:r w:rsidRPr="000A469C">
              <w:rPr>
                <w:rFonts w:ascii="Arial" w:hAnsi="Arial" w:cs="Arial"/>
                <w:b/>
              </w:rPr>
              <w:t>3</w:t>
            </w:r>
            <w:r w:rsidR="00C02621" w:rsidRPr="000A469C">
              <w:rPr>
                <w:rFonts w:ascii="Arial" w:hAnsi="Arial" w:cs="Arial"/>
                <w:b/>
              </w:rPr>
              <w:t xml:space="preserve">. </w:t>
            </w:r>
          </w:p>
          <w:p w14:paraId="5D04727B" w14:textId="77777777" w:rsidR="001E34D3" w:rsidRPr="000A469C" w:rsidRDefault="001E34D3" w:rsidP="00C14F97">
            <w:pPr>
              <w:pStyle w:val="TableText"/>
              <w:spacing w:before="120"/>
              <w:rPr>
                <w:rFonts w:ascii="Arial" w:hAnsi="Arial" w:cs="Arial"/>
                <w:b/>
              </w:rPr>
            </w:pPr>
          </w:p>
          <w:p w14:paraId="7AD81933" w14:textId="77777777" w:rsidR="001E34D3" w:rsidRPr="000A469C" w:rsidRDefault="001E34D3" w:rsidP="00C14F97">
            <w:pPr>
              <w:pStyle w:val="TableText"/>
              <w:spacing w:before="120"/>
              <w:rPr>
                <w:rFonts w:ascii="Arial" w:hAnsi="Arial" w:cs="Arial"/>
                <w:b/>
              </w:rPr>
            </w:pPr>
          </w:p>
          <w:p w14:paraId="25BF7C84" w14:textId="77777777" w:rsidR="001E34D3" w:rsidRPr="000A469C" w:rsidRDefault="001E34D3" w:rsidP="00C14F97">
            <w:pPr>
              <w:pStyle w:val="TableText"/>
              <w:spacing w:before="120"/>
              <w:rPr>
                <w:rFonts w:ascii="Arial" w:hAnsi="Arial" w:cs="Arial"/>
                <w:b/>
              </w:rPr>
            </w:pPr>
          </w:p>
          <w:p w14:paraId="4F386B50" w14:textId="77777777" w:rsidR="001E34D3" w:rsidRPr="000A469C" w:rsidRDefault="001E34D3" w:rsidP="00C14F97">
            <w:pPr>
              <w:pStyle w:val="TableText"/>
              <w:spacing w:before="120"/>
              <w:rPr>
                <w:rFonts w:ascii="Arial" w:hAnsi="Arial" w:cs="Arial"/>
                <w:b/>
              </w:rPr>
            </w:pPr>
          </w:p>
          <w:p w14:paraId="51D415A2" w14:textId="77777777" w:rsidR="001E34D3" w:rsidRPr="000A469C" w:rsidRDefault="001E34D3" w:rsidP="00C14F97">
            <w:pPr>
              <w:pStyle w:val="TableText"/>
              <w:spacing w:before="120"/>
              <w:rPr>
                <w:rFonts w:ascii="Arial" w:hAnsi="Arial" w:cs="Arial"/>
                <w:b/>
              </w:rPr>
            </w:pPr>
          </w:p>
          <w:p w14:paraId="0D8B12D3" w14:textId="677700C3" w:rsidR="001E34D3" w:rsidRPr="000A469C" w:rsidRDefault="00100182" w:rsidP="00C14F97">
            <w:pPr>
              <w:pStyle w:val="TableText"/>
              <w:spacing w:before="120"/>
              <w:rPr>
                <w:rFonts w:ascii="Arial" w:hAnsi="Arial" w:cs="Arial"/>
                <w:b/>
              </w:rPr>
            </w:pPr>
            <w:r w:rsidRPr="000A469C">
              <w:rPr>
                <w:rFonts w:ascii="Arial" w:hAnsi="Arial" w:cs="Arial"/>
                <w:b/>
              </w:rPr>
              <w:t>4</w:t>
            </w:r>
            <w:r w:rsidR="001E34D3" w:rsidRPr="000A469C">
              <w:rPr>
                <w:rFonts w:ascii="Arial" w:hAnsi="Arial" w:cs="Arial"/>
                <w:b/>
              </w:rPr>
              <w:t xml:space="preserve">. </w:t>
            </w:r>
          </w:p>
          <w:p w14:paraId="4DBB2E2A" w14:textId="77777777" w:rsidR="001E34D3" w:rsidRPr="000A469C" w:rsidRDefault="001E34D3" w:rsidP="00C14F97">
            <w:pPr>
              <w:pStyle w:val="TableText"/>
              <w:spacing w:before="120"/>
              <w:rPr>
                <w:rFonts w:ascii="Arial" w:hAnsi="Arial" w:cs="Arial"/>
                <w:b/>
              </w:rPr>
            </w:pPr>
          </w:p>
          <w:p w14:paraId="65F62902" w14:textId="77777777" w:rsidR="00585FA6" w:rsidRPr="000A469C" w:rsidRDefault="00585FA6" w:rsidP="00C14F97">
            <w:pPr>
              <w:pStyle w:val="TableText"/>
              <w:spacing w:before="120"/>
              <w:rPr>
                <w:rFonts w:ascii="Arial" w:hAnsi="Arial" w:cs="Arial"/>
                <w:b/>
              </w:rPr>
            </w:pPr>
          </w:p>
          <w:p w14:paraId="46EFCAA1" w14:textId="77777777" w:rsidR="00585FA6" w:rsidRPr="000A469C" w:rsidRDefault="00585FA6" w:rsidP="00C14F97">
            <w:pPr>
              <w:pStyle w:val="TableText"/>
              <w:spacing w:before="120"/>
              <w:rPr>
                <w:rFonts w:ascii="Arial" w:hAnsi="Arial" w:cs="Arial"/>
                <w:b/>
              </w:rPr>
            </w:pPr>
          </w:p>
          <w:p w14:paraId="5F3449AC" w14:textId="77777777" w:rsidR="00B63D72" w:rsidRPr="000A469C" w:rsidRDefault="00B63D72" w:rsidP="00C14F97">
            <w:pPr>
              <w:pStyle w:val="TableText"/>
              <w:spacing w:before="120"/>
              <w:rPr>
                <w:rFonts w:ascii="Arial" w:hAnsi="Arial" w:cs="Arial"/>
                <w:b/>
              </w:rPr>
            </w:pPr>
          </w:p>
          <w:p w14:paraId="074376C4" w14:textId="77777777" w:rsidR="00B63D72" w:rsidRPr="000A469C" w:rsidRDefault="00B63D72" w:rsidP="00C14F97">
            <w:pPr>
              <w:pStyle w:val="TableText"/>
              <w:spacing w:before="120"/>
              <w:rPr>
                <w:rFonts w:ascii="Arial" w:hAnsi="Arial" w:cs="Arial"/>
                <w:b/>
              </w:rPr>
            </w:pPr>
          </w:p>
          <w:p w14:paraId="4259AA18" w14:textId="77777777" w:rsidR="00B63D72" w:rsidRPr="000A469C" w:rsidRDefault="00B63D72" w:rsidP="00C14F97">
            <w:pPr>
              <w:pStyle w:val="TableText"/>
              <w:spacing w:before="120"/>
              <w:rPr>
                <w:rFonts w:ascii="Arial" w:hAnsi="Arial" w:cs="Arial"/>
                <w:b/>
              </w:rPr>
            </w:pPr>
          </w:p>
          <w:p w14:paraId="736B3F1E" w14:textId="77777777" w:rsidR="00D413BF" w:rsidRPr="000A469C" w:rsidRDefault="00D413BF" w:rsidP="00C14F97">
            <w:pPr>
              <w:pStyle w:val="TableText"/>
              <w:spacing w:before="120"/>
              <w:rPr>
                <w:rFonts w:ascii="Arial" w:hAnsi="Arial" w:cs="Arial"/>
                <w:b/>
              </w:rPr>
            </w:pPr>
          </w:p>
          <w:p w14:paraId="58170484" w14:textId="77777777" w:rsidR="00D413BF" w:rsidRPr="000A469C" w:rsidRDefault="00D413BF" w:rsidP="00C14F97">
            <w:pPr>
              <w:pStyle w:val="TableText"/>
              <w:spacing w:before="120"/>
              <w:rPr>
                <w:rFonts w:ascii="Arial" w:hAnsi="Arial" w:cs="Arial"/>
                <w:b/>
              </w:rPr>
            </w:pPr>
          </w:p>
          <w:p w14:paraId="75A673BD" w14:textId="77777777" w:rsidR="00D413BF" w:rsidRPr="000A469C" w:rsidRDefault="00D413BF" w:rsidP="00C14F97">
            <w:pPr>
              <w:pStyle w:val="TableText"/>
              <w:spacing w:before="120"/>
              <w:rPr>
                <w:rFonts w:ascii="Arial" w:hAnsi="Arial" w:cs="Arial"/>
                <w:b/>
              </w:rPr>
            </w:pPr>
          </w:p>
          <w:p w14:paraId="3EBC4B11" w14:textId="77777777" w:rsidR="00D413BF" w:rsidRPr="000A469C" w:rsidRDefault="00D413BF" w:rsidP="00C14F97">
            <w:pPr>
              <w:pStyle w:val="TableText"/>
              <w:spacing w:before="120"/>
              <w:rPr>
                <w:rFonts w:ascii="Arial" w:hAnsi="Arial" w:cs="Arial"/>
                <w:b/>
              </w:rPr>
            </w:pPr>
          </w:p>
          <w:p w14:paraId="72196678" w14:textId="77777777" w:rsidR="00D413BF" w:rsidRPr="000A469C" w:rsidRDefault="00D413BF" w:rsidP="00C14F97">
            <w:pPr>
              <w:pStyle w:val="TableText"/>
              <w:spacing w:before="120"/>
              <w:rPr>
                <w:rFonts w:ascii="Arial" w:hAnsi="Arial" w:cs="Arial"/>
                <w:b/>
              </w:rPr>
            </w:pPr>
          </w:p>
          <w:p w14:paraId="7C868487" w14:textId="77777777" w:rsidR="00D413BF" w:rsidRPr="000A469C" w:rsidRDefault="00D413BF" w:rsidP="00C14F97">
            <w:pPr>
              <w:pStyle w:val="TableText"/>
              <w:spacing w:before="120"/>
              <w:rPr>
                <w:rFonts w:ascii="Arial" w:hAnsi="Arial" w:cs="Arial"/>
                <w:b/>
              </w:rPr>
            </w:pPr>
          </w:p>
          <w:p w14:paraId="5C135A75" w14:textId="77777777" w:rsidR="00A8789B" w:rsidRPr="000A469C" w:rsidRDefault="00A8789B" w:rsidP="00C14F97">
            <w:pPr>
              <w:pStyle w:val="TableText"/>
              <w:spacing w:before="120"/>
              <w:rPr>
                <w:rFonts w:ascii="Arial" w:hAnsi="Arial" w:cs="Arial"/>
                <w:b/>
              </w:rPr>
            </w:pPr>
          </w:p>
          <w:p w14:paraId="322DE753" w14:textId="77777777" w:rsidR="00A8789B" w:rsidRPr="000A469C" w:rsidRDefault="00A8789B" w:rsidP="00C14F97">
            <w:pPr>
              <w:pStyle w:val="TableText"/>
              <w:spacing w:before="120"/>
              <w:rPr>
                <w:rFonts w:ascii="Arial" w:hAnsi="Arial" w:cs="Arial"/>
                <w:b/>
              </w:rPr>
            </w:pPr>
          </w:p>
          <w:p w14:paraId="1796030E" w14:textId="77777777" w:rsidR="0051697A" w:rsidRPr="000A469C" w:rsidRDefault="0051697A" w:rsidP="00C14F97">
            <w:pPr>
              <w:pStyle w:val="TableText"/>
              <w:spacing w:before="120"/>
              <w:rPr>
                <w:rFonts w:ascii="Arial" w:hAnsi="Arial" w:cs="Arial"/>
                <w:b/>
              </w:rPr>
            </w:pPr>
          </w:p>
          <w:p w14:paraId="4C2EB4AE" w14:textId="77777777" w:rsidR="004E367C" w:rsidRPr="000A469C" w:rsidRDefault="004E367C" w:rsidP="00C14F97">
            <w:pPr>
              <w:pStyle w:val="TableText"/>
              <w:spacing w:before="120"/>
              <w:rPr>
                <w:rFonts w:ascii="Arial" w:hAnsi="Arial" w:cs="Arial"/>
                <w:b/>
              </w:rPr>
            </w:pPr>
          </w:p>
          <w:p w14:paraId="553B450D" w14:textId="77777777" w:rsidR="004E367C" w:rsidRPr="000A469C" w:rsidRDefault="004E367C" w:rsidP="00C14F97">
            <w:pPr>
              <w:pStyle w:val="TableText"/>
              <w:spacing w:before="120"/>
              <w:rPr>
                <w:rFonts w:ascii="Arial" w:hAnsi="Arial" w:cs="Arial"/>
                <w:b/>
              </w:rPr>
            </w:pPr>
          </w:p>
          <w:p w14:paraId="6F575142" w14:textId="77777777" w:rsidR="00125BA6" w:rsidRPr="000A469C" w:rsidRDefault="00125BA6" w:rsidP="00C14F97">
            <w:pPr>
              <w:pStyle w:val="TableText"/>
              <w:spacing w:before="120"/>
              <w:rPr>
                <w:rFonts w:ascii="Arial" w:hAnsi="Arial" w:cs="Arial"/>
                <w:b/>
              </w:rPr>
            </w:pPr>
          </w:p>
          <w:p w14:paraId="253CD5A3" w14:textId="77777777" w:rsidR="00125BA6" w:rsidRPr="000A469C" w:rsidRDefault="00125BA6" w:rsidP="00C14F97">
            <w:pPr>
              <w:pStyle w:val="TableText"/>
              <w:spacing w:before="120"/>
              <w:rPr>
                <w:rFonts w:ascii="Arial" w:hAnsi="Arial" w:cs="Arial"/>
                <w:b/>
              </w:rPr>
            </w:pPr>
          </w:p>
          <w:p w14:paraId="104A9CB8" w14:textId="77777777" w:rsidR="00125BA6" w:rsidRPr="000A469C" w:rsidRDefault="00125BA6" w:rsidP="00C14F97">
            <w:pPr>
              <w:pStyle w:val="TableText"/>
              <w:spacing w:before="120"/>
              <w:rPr>
                <w:rFonts w:ascii="Arial" w:hAnsi="Arial" w:cs="Arial"/>
                <w:b/>
              </w:rPr>
            </w:pPr>
          </w:p>
          <w:p w14:paraId="613B223C" w14:textId="77777777" w:rsidR="00A01E1C" w:rsidRPr="000A469C" w:rsidRDefault="00A01E1C" w:rsidP="00C14F97">
            <w:pPr>
              <w:pStyle w:val="TableText"/>
              <w:spacing w:before="120"/>
              <w:rPr>
                <w:rFonts w:ascii="Arial" w:hAnsi="Arial" w:cs="Arial"/>
                <w:b/>
              </w:rPr>
            </w:pPr>
          </w:p>
          <w:p w14:paraId="0D8BCBA2" w14:textId="77777777" w:rsidR="00A01E1C" w:rsidRPr="000A469C" w:rsidRDefault="00A01E1C" w:rsidP="00C14F97">
            <w:pPr>
              <w:pStyle w:val="TableText"/>
              <w:spacing w:before="120"/>
              <w:rPr>
                <w:rFonts w:ascii="Arial" w:hAnsi="Arial" w:cs="Arial"/>
                <w:b/>
              </w:rPr>
            </w:pPr>
          </w:p>
          <w:p w14:paraId="3FF82C31" w14:textId="77777777" w:rsidR="00A01E1C" w:rsidRPr="000A469C" w:rsidRDefault="00A01E1C" w:rsidP="00C14F97">
            <w:pPr>
              <w:pStyle w:val="TableText"/>
              <w:spacing w:before="120"/>
              <w:rPr>
                <w:rFonts w:ascii="Arial" w:hAnsi="Arial" w:cs="Arial"/>
                <w:b/>
              </w:rPr>
            </w:pPr>
          </w:p>
          <w:p w14:paraId="62602232" w14:textId="77777777" w:rsidR="009568C4" w:rsidRPr="000A469C" w:rsidRDefault="009568C4" w:rsidP="00C14F97">
            <w:pPr>
              <w:pStyle w:val="TableText"/>
              <w:spacing w:before="120"/>
              <w:rPr>
                <w:rFonts w:ascii="Arial" w:hAnsi="Arial" w:cs="Arial"/>
                <w:b/>
              </w:rPr>
            </w:pPr>
          </w:p>
          <w:p w14:paraId="0EBEC358" w14:textId="77777777" w:rsidR="009568C4" w:rsidRPr="000A469C" w:rsidRDefault="009568C4" w:rsidP="00C14F97">
            <w:pPr>
              <w:pStyle w:val="TableText"/>
              <w:spacing w:before="120"/>
              <w:rPr>
                <w:rFonts w:ascii="Arial" w:hAnsi="Arial" w:cs="Arial"/>
                <w:b/>
              </w:rPr>
            </w:pPr>
          </w:p>
          <w:p w14:paraId="3093E8FF" w14:textId="77777777" w:rsidR="009568C4" w:rsidRPr="000A469C" w:rsidRDefault="009568C4" w:rsidP="00C14F97">
            <w:pPr>
              <w:pStyle w:val="TableText"/>
              <w:spacing w:before="120"/>
              <w:rPr>
                <w:rFonts w:ascii="Arial" w:hAnsi="Arial" w:cs="Arial"/>
                <w:b/>
              </w:rPr>
            </w:pPr>
          </w:p>
          <w:p w14:paraId="7ADD66E2" w14:textId="77777777" w:rsidR="009568C4" w:rsidRPr="000A469C" w:rsidRDefault="009568C4" w:rsidP="00C14F97">
            <w:pPr>
              <w:pStyle w:val="TableText"/>
              <w:spacing w:before="120"/>
              <w:rPr>
                <w:rFonts w:ascii="Arial" w:hAnsi="Arial" w:cs="Arial"/>
                <w:b/>
              </w:rPr>
            </w:pPr>
          </w:p>
          <w:p w14:paraId="75C6230C" w14:textId="77777777" w:rsidR="009568C4" w:rsidRPr="000A469C" w:rsidRDefault="009568C4" w:rsidP="00C14F97">
            <w:pPr>
              <w:pStyle w:val="TableText"/>
              <w:spacing w:before="120"/>
              <w:rPr>
                <w:rFonts w:ascii="Arial" w:hAnsi="Arial" w:cs="Arial"/>
                <w:b/>
              </w:rPr>
            </w:pPr>
          </w:p>
          <w:p w14:paraId="31CAF3EC" w14:textId="77777777" w:rsidR="004C23D3" w:rsidRPr="000A469C" w:rsidRDefault="004C23D3" w:rsidP="00C14F97">
            <w:pPr>
              <w:pStyle w:val="TableText"/>
              <w:spacing w:before="120"/>
              <w:rPr>
                <w:rFonts w:ascii="Arial" w:hAnsi="Arial" w:cs="Arial"/>
                <w:b/>
              </w:rPr>
            </w:pPr>
          </w:p>
          <w:p w14:paraId="0B8A906F" w14:textId="55657F21" w:rsidR="001E34D3" w:rsidRPr="000A469C" w:rsidRDefault="001E34D3" w:rsidP="00C14F97">
            <w:pPr>
              <w:pStyle w:val="TableText"/>
              <w:spacing w:before="120"/>
              <w:rPr>
                <w:rFonts w:ascii="Arial" w:hAnsi="Arial" w:cs="Arial"/>
                <w:b/>
              </w:rPr>
            </w:pPr>
            <w:r w:rsidRPr="000A469C">
              <w:rPr>
                <w:rFonts w:ascii="Arial" w:hAnsi="Arial" w:cs="Arial"/>
                <w:b/>
              </w:rPr>
              <w:t xml:space="preserve">5. </w:t>
            </w:r>
          </w:p>
          <w:p w14:paraId="404443F6" w14:textId="15F01C72" w:rsidR="00D413BF" w:rsidRPr="000A469C" w:rsidRDefault="00D413BF" w:rsidP="00C14F97">
            <w:pPr>
              <w:pStyle w:val="TableText"/>
              <w:spacing w:before="120"/>
              <w:rPr>
                <w:rFonts w:ascii="Arial" w:hAnsi="Arial" w:cs="Arial"/>
                <w:b/>
              </w:rPr>
            </w:pPr>
          </w:p>
          <w:p w14:paraId="3780005B" w14:textId="449A6CB7" w:rsidR="00D413BF" w:rsidRPr="000A469C" w:rsidRDefault="00D413BF" w:rsidP="00C14F97">
            <w:pPr>
              <w:pStyle w:val="TableText"/>
              <w:spacing w:before="120"/>
              <w:rPr>
                <w:rFonts w:ascii="Arial" w:hAnsi="Arial" w:cs="Arial"/>
                <w:b/>
              </w:rPr>
            </w:pPr>
          </w:p>
          <w:p w14:paraId="73497128" w14:textId="63871313" w:rsidR="00D413BF" w:rsidRPr="000A469C" w:rsidRDefault="00D413BF" w:rsidP="00C14F97">
            <w:pPr>
              <w:pStyle w:val="TableText"/>
              <w:spacing w:before="120"/>
              <w:rPr>
                <w:rFonts w:ascii="Arial" w:hAnsi="Arial" w:cs="Arial"/>
                <w:b/>
              </w:rPr>
            </w:pPr>
          </w:p>
          <w:p w14:paraId="4FF3B05E" w14:textId="52C1F8A3" w:rsidR="00D413BF" w:rsidRPr="000A469C" w:rsidRDefault="00D413BF" w:rsidP="00C14F97">
            <w:pPr>
              <w:pStyle w:val="TableText"/>
              <w:spacing w:before="120"/>
              <w:rPr>
                <w:rFonts w:ascii="Arial" w:hAnsi="Arial" w:cs="Arial"/>
                <w:b/>
              </w:rPr>
            </w:pPr>
          </w:p>
          <w:p w14:paraId="766C7408" w14:textId="39AC498C" w:rsidR="00D413BF" w:rsidRPr="000A469C" w:rsidRDefault="00D413BF" w:rsidP="00C14F97">
            <w:pPr>
              <w:pStyle w:val="TableText"/>
              <w:spacing w:before="120"/>
              <w:rPr>
                <w:rFonts w:ascii="Arial" w:hAnsi="Arial" w:cs="Arial"/>
                <w:b/>
              </w:rPr>
            </w:pPr>
          </w:p>
          <w:p w14:paraId="218E5667" w14:textId="6C957F63" w:rsidR="00D413BF" w:rsidRPr="000A469C" w:rsidRDefault="00D413BF" w:rsidP="00C14F97">
            <w:pPr>
              <w:pStyle w:val="TableText"/>
              <w:spacing w:before="120"/>
              <w:rPr>
                <w:rFonts w:ascii="Arial" w:hAnsi="Arial" w:cs="Arial"/>
                <w:b/>
              </w:rPr>
            </w:pPr>
          </w:p>
          <w:p w14:paraId="3E44EE3A" w14:textId="75740B3F" w:rsidR="00D413BF" w:rsidRPr="000A469C" w:rsidRDefault="00D413BF" w:rsidP="00C14F97">
            <w:pPr>
              <w:pStyle w:val="TableText"/>
              <w:spacing w:before="120"/>
              <w:rPr>
                <w:rFonts w:ascii="Arial" w:hAnsi="Arial" w:cs="Arial"/>
                <w:b/>
              </w:rPr>
            </w:pPr>
          </w:p>
          <w:p w14:paraId="126B2261" w14:textId="77777777" w:rsidR="00511899" w:rsidRPr="000A469C" w:rsidRDefault="00511899" w:rsidP="00C14F97">
            <w:pPr>
              <w:pStyle w:val="TableText"/>
              <w:spacing w:before="120"/>
              <w:rPr>
                <w:rFonts w:ascii="Arial" w:hAnsi="Arial" w:cs="Arial"/>
                <w:b/>
              </w:rPr>
            </w:pPr>
          </w:p>
          <w:p w14:paraId="6E5197F0" w14:textId="77777777" w:rsidR="00511899" w:rsidRPr="000A469C" w:rsidRDefault="00511899" w:rsidP="00C14F97">
            <w:pPr>
              <w:pStyle w:val="TableText"/>
              <w:spacing w:before="120"/>
              <w:rPr>
                <w:rFonts w:ascii="Arial" w:hAnsi="Arial" w:cs="Arial"/>
                <w:b/>
              </w:rPr>
            </w:pPr>
          </w:p>
          <w:p w14:paraId="4395DE06" w14:textId="77777777" w:rsidR="00511899" w:rsidRPr="000A469C" w:rsidRDefault="00511899" w:rsidP="00C14F97">
            <w:pPr>
              <w:pStyle w:val="TableText"/>
              <w:spacing w:before="120"/>
              <w:rPr>
                <w:rFonts w:ascii="Arial" w:hAnsi="Arial" w:cs="Arial"/>
                <w:b/>
              </w:rPr>
            </w:pPr>
          </w:p>
          <w:p w14:paraId="51C1781E" w14:textId="77777777" w:rsidR="00511899" w:rsidRPr="000A469C" w:rsidRDefault="00511899" w:rsidP="00C14F97">
            <w:pPr>
              <w:pStyle w:val="TableText"/>
              <w:spacing w:before="120"/>
              <w:rPr>
                <w:rFonts w:ascii="Arial" w:hAnsi="Arial" w:cs="Arial"/>
                <w:b/>
              </w:rPr>
            </w:pPr>
          </w:p>
          <w:p w14:paraId="113EFD42" w14:textId="77777777" w:rsidR="00511899" w:rsidRPr="000A469C" w:rsidRDefault="00511899" w:rsidP="00C14F97">
            <w:pPr>
              <w:pStyle w:val="TableText"/>
              <w:spacing w:before="120"/>
              <w:rPr>
                <w:rFonts w:ascii="Arial" w:hAnsi="Arial" w:cs="Arial"/>
                <w:b/>
              </w:rPr>
            </w:pPr>
          </w:p>
          <w:p w14:paraId="1D47F94E" w14:textId="77777777" w:rsidR="00511899" w:rsidRPr="000A469C" w:rsidRDefault="00511899" w:rsidP="00C14F97">
            <w:pPr>
              <w:pStyle w:val="TableText"/>
              <w:spacing w:before="120"/>
              <w:rPr>
                <w:rFonts w:ascii="Arial" w:hAnsi="Arial" w:cs="Arial"/>
                <w:b/>
              </w:rPr>
            </w:pPr>
          </w:p>
          <w:p w14:paraId="78E0976E" w14:textId="77777777" w:rsidR="00511899" w:rsidRPr="000A469C" w:rsidRDefault="00511899" w:rsidP="00C14F97">
            <w:pPr>
              <w:pStyle w:val="TableText"/>
              <w:spacing w:before="120"/>
              <w:rPr>
                <w:rFonts w:ascii="Arial" w:hAnsi="Arial" w:cs="Arial"/>
                <w:b/>
              </w:rPr>
            </w:pPr>
          </w:p>
          <w:p w14:paraId="34F4842A" w14:textId="77777777" w:rsidR="00511899" w:rsidRPr="000A469C" w:rsidRDefault="00511899" w:rsidP="00C14F97">
            <w:pPr>
              <w:pStyle w:val="TableText"/>
              <w:spacing w:before="120"/>
              <w:rPr>
                <w:rFonts w:ascii="Arial" w:hAnsi="Arial" w:cs="Arial"/>
                <w:b/>
              </w:rPr>
            </w:pPr>
          </w:p>
          <w:p w14:paraId="59BCB640" w14:textId="77777777" w:rsidR="00511899" w:rsidRPr="000A469C" w:rsidRDefault="00511899" w:rsidP="00C14F97">
            <w:pPr>
              <w:pStyle w:val="TableText"/>
              <w:spacing w:before="120"/>
              <w:rPr>
                <w:rFonts w:ascii="Arial" w:hAnsi="Arial" w:cs="Arial"/>
                <w:b/>
              </w:rPr>
            </w:pPr>
          </w:p>
          <w:p w14:paraId="52DA0D3B" w14:textId="77777777" w:rsidR="00E16447" w:rsidRPr="000A469C" w:rsidRDefault="00E16447" w:rsidP="00C14F97">
            <w:pPr>
              <w:pStyle w:val="TableText"/>
              <w:spacing w:before="120"/>
              <w:rPr>
                <w:rFonts w:ascii="Arial" w:hAnsi="Arial" w:cs="Arial"/>
                <w:b/>
              </w:rPr>
            </w:pPr>
          </w:p>
          <w:p w14:paraId="689853BE" w14:textId="77777777" w:rsidR="00E16447" w:rsidRPr="000A469C" w:rsidRDefault="00E16447" w:rsidP="00C14F97">
            <w:pPr>
              <w:pStyle w:val="TableText"/>
              <w:spacing w:before="120"/>
              <w:rPr>
                <w:rFonts w:ascii="Arial" w:hAnsi="Arial" w:cs="Arial"/>
                <w:b/>
              </w:rPr>
            </w:pPr>
          </w:p>
          <w:p w14:paraId="20B51CFF" w14:textId="77777777" w:rsidR="00E16447" w:rsidRPr="000A469C" w:rsidRDefault="00E16447" w:rsidP="00C14F97">
            <w:pPr>
              <w:pStyle w:val="TableText"/>
              <w:spacing w:before="120"/>
              <w:rPr>
                <w:rFonts w:ascii="Arial" w:hAnsi="Arial" w:cs="Arial"/>
                <w:b/>
              </w:rPr>
            </w:pPr>
          </w:p>
          <w:p w14:paraId="57BD1392" w14:textId="77777777" w:rsidR="00E16447" w:rsidRPr="000A469C" w:rsidRDefault="00E16447" w:rsidP="00C14F97">
            <w:pPr>
              <w:pStyle w:val="TableText"/>
              <w:spacing w:before="120"/>
              <w:rPr>
                <w:rFonts w:ascii="Arial" w:hAnsi="Arial" w:cs="Arial"/>
                <w:b/>
              </w:rPr>
            </w:pPr>
          </w:p>
          <w:p w14:paraId="476CD4B1" w14:textId="77777777" w:rsidR="00E16447" w:rsidRPr="000A469C" w:rsidRDefault="00E16447" w:rsidP="00C14F97">
            <w:pPr>
              <w:pStyle w:val="TableText"/>
              <w:spacing w:before="120"/>
              <w:rPr>
                <w:rFonts w:ascii="Arial" w:hAnsi="Arial" w:cs="Arial"/>
                <w:b/>
              </w:rPr>
            </w:pPr>
          </w:p>
          <w:p w14:paraId="6B2618C5" w14:textId="77777777" w:rsidR="00E16447" w:rsidRPr="000A469C" w:rsidRDefault="00E16447" w:rsidP="00C14F97">
            <w:pPr>
              <w:pStyle w:val="TableText"/>
              <w:spacing w:before="120"/>
              <w:rPr>
                <w:rFonts w:ascii="Arial" w:hAnsi="Arial" w:cs="Arial"/>
                <w:b/>
              </w:rPr>
            </w:pPr>
          </w:p>
          <w:p w14:paraId="724EDC7C" w14:textId="77777777" w:rsidR="00E16447" w:rsidRPr="000A469C" w:rsidRDefault="00E16447" w:rsidP="00C14F97">
            <w:pPr>
              <w:pStyle w:val="TableText"/>
              <w:spacing w:before="120"/>
              <w:rPr>
                <w:rFonts w:ascii="Arial" w:hAnsi="Arial" w:cs="Arial"/>
                <w:b/>
              </w:rPr>
            </w:pPr>
          </w:p>
          <w:p w14:paraId="41496E7A" w14:textId="77777777" w:rsidR="00E16447" w:rsidRPr="000A469C" w:rsidRDefault="00E16447" w:rsidP="00C14F97">
            <w:pPr>
              <w:pStyle w:val="TableText"/>
              <w:spacing w:before="120"/>
              <w:rPr>
                <w:rFonts w:ascii="Arial" w:hAnsi="Arial" w:cs="Arial"/>
                <w:b/>
              </w:rPr>
            </w:pPr>
          </w:p>
          <w:p w14:paraId="21373874" w14:textId="77777777" w:rsidR="00E16447" w:rsidRPr="000A469C" w:rsidRDefault="00E16447" w:rsidP="00C14F97">
            <w:pPr>
              <w:pStyle w:val="TableText"/>
              <w:spacing w:before="120"/>
              <w:rPr>
                <w:rFonts w:ascii="Arial" w:hAnsi="Arial" w:cs="Arial"/>
                <w:b/>
              </w:rPr>
            </w:pPr>
          </w:p>
          <w:p w14:paraId="10724F14" w14:textId="77777777" w:rsidR="00E16447" w:rsidRPr="000A469C" w:rsidRDefault="00E16447" w:rsidP="00C14F97">
            <w:pPr>
              <w:pStyle w:val="TableText"/>
              <w:spacing w:before="120"/>
              <w:rPr>
                <w:rFonts w:ascii="Arial" w:hAnsi="Arial" w:cs="Arial"/>
                <w:b/>
              </w:rPr>
            </w:pPr>
          </w:p>
          <w:p w14:paraId="02FD1FF8" w14:textId="77777777" w:rsidR="00E16447" w:rsidRPr="000A469C" w:rsidRDefault="00E16447" w:rsidP="00C14F97">
            <w:pPr>
              <w:pStyle w:val="TableText"/>
              <w:spacing w:before="120"/>
              <w:rPr>
                <w:rFonts w:ascii="Arial" w:hAnsi="Arial" w:cs="Arial"/>
                <w:b/>
              </w:rPr>
            </w:pPr>
          </w:p>
          <w:p w14:paraId="39FF519F" w14:textId="77777777" w:rsidR="00E16447" w:rsidRPr="000A469C" w:rsidRDefault="00E16447" w:rsidP="00C14F97">
            <w:pPr>
              <w:pStyle w:val="TableText"/>
              <w:spacing w:before="120"/>
              <w:rPr>
                <w:rFonts w:ascii="Arial" w:hAnsi="Arial" w:cs="Arial"/>
                <w:b/>
              </w:rPr>
            </w:pPr>
          </w:p>
          <w:p w14:paraId="61E98649" w14:textId="77777777" w:rsidR="00E16447" w:rsidRPr="000A469C" w:rsidRDefault="00E16447" w:rsidP="00C14F97">
            <w:pPr>
              <w:pStyle w:val="TableText"/>
              <w:spacing w:before="120"/>
              <w:rPr>
                <w:rFonts w:ascii="Arial" w:hAnsi="Arial" w:cs="Arial"/>
                <w:b/>
              </w:rPr>
            </w:pPr>
          </w:p>
          <w:p w14:paraId="406D0BC7" w14:textId="77777777" w:rsidR="00E16447" w:rsidRPr="000A469C" w:rsidRDefault="00E16447" w:rsidP="00C14F97">
            <w:pPr>
              <w:pStyle w:val="TableText"/>
              <w:spacing w:before="120"/>
              <w:rPr>
                <w:rFonts w:ascii="Arial" w:hAnsi="Arial" w:cs="Arial"/>
                <w:b/>
              </w:rPr>
            </w:pPr>
          </w:p>
          <w:p w14:paraId="1CBFB30A" w14:textId="77777777" w:rsidR="00E16447" w:rsidRPr="000A469C" w:rsidRDefault="00E16447" w:rsidP="00C14F97">
            <w:pPr>
              <w:pStyle w:val="TableText"/>
              <w:spacing w:before="120"/>
              <w:rPr>
                <w:rFonts w:ascii="Arial" w:hAnsi="Arial" w:cs="Arial"/>
                <w:b/>
              </w:rPr>
            </w:pPr>
          </w:p>
          <w:p w14:paraId="3E292A09" w14:textId="77777777" w:rsidR="001906FD" w:rsidRPr="000A469C" w:rsidRDefault="001906FD" w:rsidP="00C14F97">
            <w:pPr>
              <w:pStyle w:val="TableText"/>
              <w:spacing w:before="120"/>
              <w:rPr>
                <w:rFonts w:ascii="Arial" w:hAnsi="Arial" w:cs="Arial"/>
                <w:b/>
              </w:rPr>
            </w:pPr>
          </w:p>
          <w:p w14:paraId="12958B0E" w14:textId="77777777" w:rsidR="001906FD" w:rsidRPr="000A469C" w:rsidRDefault="001906FD" w:rsidP="00C14F97">
            <w:pPr>
              <w:pStyle w:val="TableText"/>
              <w:spacing w:before="120"/>
              <w:rPr>
                <w:rFonts w:ascii="Arial" w:hAnsi="Arial" w:cs="Arial"/>
                <w:b/>
              </w:rPr>
            </w:pPr>
          </w:p>
          <w:p w14:paraId="56A85B6A" w14:textId="77777777" w:rsidR="001906FD" w:rsidRPr="000A469C" w:rsidRDefault="001906FD" w:rsidP="00C14F97">
            <w:pPr>
              <w:pStyle w:val="TableText"/>
              <w:spacing w:before="120"/>
              <w:rPr>
                <w:rFonts w:ascii="Arial" w:hAnsi="Arial" w:cs="Arial"/>
                <w:b/>
              </w:rPr>
            </w:pPr>
          </w:p>
          <w:p w14:paraId="730A646A" w14:textId="77777777" w:rsidR="001906FD" w:rsidRPr="000A469C" w:rsidRDefault="001906FD" w:rsidP="00C14F97">
            <w:pPr>
              <w:pStyle w:val="TableText"/>
              <w:spacing w:before="120"/>
              <w:rPr>
                <w:rFonts w:ascii="Arial" w:hAnsi="Arial" w:cs="Arial"/>
                <w:b/>
              </w:rPr>
            </w:pPr>
          </w:p>
          <w:p w14:paraId="58430078" w14:textId="77777777" w:rsidR="001906FD" w:rsidRPr="000A469C" w:rsidRDefault="001906FD" w:rsidP="00C14F97">
            <w:pPr>
              <w:pStyle w:val="TableText"/>
              <w:spacing w:before="120"/>
              <w:rPr>
                <w:rFonts w:ascii="Arial" w:hAnsi="Arial" w:cs="Arial"/>
                <w:b/>
              </w:rPr>
            </w:pPr>
          </w:p>
          <w:p w14:paraId="4C6D164A" w14:textId="77777777" w:rsidR="001906FD" w:rsidRPr="000A469C" w:rsidRDefault="001906FD" w:rsidP="00C14F97">
            <w:pPr>
              <w:pStyle w:val="TableText"/>
              <w:spacing w:before="120"/>
              <w:rPr>
                <w:rFonts w:ascii="Arial" w:hAnsi="Arial" w:cs="Arial"/>
                <w:b/>
              </w:rPr>
            </w:pPr>
          </w:p>
          <w:p w14:paraId="674DBEAD" w14:textId="77777777" w:rsidR="006E5CDD" w:rsidRPr="000A469C" w:rsidRDefault="006E5CDD" w:rsidP="00C14F97">
            <w:pPr>
              <w:pStyle w:val="TableText"/>
              <w:spacing w:before="120"/>
              <w:rPr>
                <w:rFonts w:ascii="Arial" w:hAnsi="Arial" w:cs="Arial"/>
                <w:b/>
              </w:rPr>
            </w:pPr>
          </w:p>
          <w:p w14:paraId="00B72229" w14:textId="77777777" w:rsidR="006E5CDD" w:rsidRPr="000A469C" w:rsidRDefault="006E5CDD" w:rsidP="00C14F97">
            <w:pPr>
              <w:pStyle w:val="TableText"/>
              <w:spacing w:before="120"/>
              <w:rPr>
                <w:rFonts w:ascii="Arial" w:hAnsi="Arial" w:cs="Arial"/>
                <w:b/>
              </w:rPr>
            </w:pPr>
          </w:p>
          <w:p w14:paraId="5E4BFF2B" w14:textId="77777777" w:rsidR="006E5CDD" w:rsidRPr="000A469C" w:rsidRDefault="006E5CDD" w:rsidP="00C14F97">
            <w:pPr>
              <w:pStyle w:val="TableText"/>
              <w:spacing w:before="120"/>
              <w:rPr>
                <w:rFonts w:ascii="Arial" w:hAnsi="Arial" w:cs="Arial"/>
                <w:b/>
              </w:rPr>
            </w:pPr>
          </w:p>
          <w:p w14:paraId="34B3C0B1" w14:textId="77777777" w:rsidR="006E5CDD" w:rsidRPr="000A469C" w:rsidRDefault="006E5CDD" w:rsidP="00C14F97">
            <w:pPr>
              <w:pStyle w:val="TableText"/>
              <w:spacing w:before="120"/>
              <w:rPr>
                <w:rFonts w:ascii="Arial" w:hAnsi="Arial" w:cs="Arial"/>
                <w:b/>
              </w:rPr>
            </w:pPr>
          </w:p>
          <w:p w14:paraId="279B8A14" w14:textId="77777777" w:rsidR="006E5CDD" w:rsidRPr="000A469C" w:rsidRDefault="006E5CDD" w:rsidP="00C14F97">
            <w:pPr>
              <w:pStyle w:val="TableText"/>
              <w:spacing w:before="120"/>
              <w:rPr>
                <w:rFonts w:ascii="Arial" w:hAnsi="Arial" w:cs="Arial"/>
                <w:b/>
              </w:rPr>
            </w:pPr>
          </w:p>
          <w:p w14:paraId="2AF0B02D" w14:textId="77777777" w:rsidR="006E5CDD" w:rsidRPr="000A469C" w:rsidRDefault="006E5CDD" w:rsidP="00C14F97">
            <w:pPr>
              <w:pStyle w:val="TableText"/>
              <w:spacing w:before="120"/>
              <w:rPr>
                <w:rFonts w:ascii="Arial" w:hAnsi="Arial" w:cs="Arial"/>
                <w:b/>
              </w:rPr>
            </w:pPr>
          </w:p>
          <w:p w14:paraId="1095C32B" w14:textId="77777777" w:rsidR="006E5CDD" w:rsidRPr="000A469C" w:rsidRDefault="006E5CDD" w:rsidP="00C14F97">
            <w:pPr>
              <w:pStyle w:val="TableText"/>
              <w:spacing w:before="120"/>
              <w:rPr>
                <w:rFonts w:ascii="Arial" w:hAnsi="Arial" w:cs="Arial"/>
                <w:b/>
              </w:rPr>
            </w:pPr>
          </w:p>
          <w:p w14:paraId="5BE21ED2" w14:textId="77777777" w:rsidR="006E5CDD" w:rsidRPr="000A469C" w:rsidRDefault="006E5CDD" w:rsidP="00C14F97">
            <w:pPr>
              <w:pStyle w:val="TableText"/>
              <w:spacing w:before="120"/>
              <w:rPr>
                <w:rFonts w:ascii="Arial" w:hAnsi="Arial" w:cs="Arial"/>
                <w:b/>
              </w:rPr>
            </w:pPr>
          </w:p>
          <w:p w14:paraId="268AF162" w14:textId="77777777" w:rsidR="006E5CDD" w:rsidRPr="000A469C" w:rsidRDefault="006E5CDD" w:rsidP="00C14F97">
            <w:pPr>
              <w:pStyle w:val="TableText"/>
              <w:spacing w:before="120"/>
              <w:rPr>
                <w:rFonts w:ascii="Arial" w:hAnsi="Arial" w:cs="Arial"/>
                <w:b/>
              </w:rPr>
            </w:pPr>
          </w:p>
          <w:p w14:paraId="2EACD36B" w14:textId="77777777" w:rsidR="006E5CDD" w:rsidRPr="000A469C" w:rsidRDefault="006E5CDD" w:rsidP="00C14F97">
            <w:pPr>
              <w:pStyle w:val="TableText"/>
              <w:spacing w:before="120"/>
              <w:rPr>
                <w:rFonts w:ascii="Arial" w:hAnsi="Arial" w:cs="Arial"/>
                <w:b/>
              </w:rPr>
            </w:pPr>
          </w:p>
          <w:p w14:paraId="6F43078A" w14:textId="77777777" w:rsidR="00F830D6" w:rsidRPr="000A469C" w:rsidRDefault="00F830D6" w:rsidP="00C14F97">
            <w:pPr>
              <w:pStyle w:val="TableText"/>
              <w:spacing w:before="120"/>
              <w:rPr>
                <w:rFonts w:ascii="Arial" w:hAnsi="Arial" w:cs="Arial"/>
                <w:b/>
              </w:rPr>
            </w:pPr>
          </w:p>
          <w:p w14:paraId="67AB293D" w14:textId="77777777" w:rsidR="004E367C" w:rsidRPr="000A469C" w:rsidRDefault="004E367C" w:rsidP="00C14F97">
            <w:pPr>
              <w:pStyle w:val="TableText"/>
              <w:spacing w:before="120"/>
              <w:rPr>
                <w:rFonts w:ascii="Arial" w:hAnsi="Arial" w:cs="Arial"/>
                <w:b/>
              </w:rPr>
            </w:pPr>
          </w:p>
          <w:p w14:paraId="216D3D83" w14:textId="77777777" w:rsidR="00802544" w:rsidRPr="000A469C" w:rsidRDefault="00802544" w:rsidP="00C14F97">
            <w:pPr>
              <w:pStyle w:val="TableText"/>
              <w:spacing w:before="120"/>
              <w:rPr>
                <w:rFonts w:ascii="Arial" w:hAnsi="Arial" w:cs="Arial"/>
                <w:b/>
              </w:rPr>
            </w:pPr>
          </w:p>
          <w:p w14:paraId="2C98A890" w14:textId="77777777" w:rsidR="00802544" w:rsidRPr="000A469C" w:rsidRDefault="00802544" w:rsidP="00C14F97">
            <w:pPr>
              <w:pStyle w:val="TableText"/>
              <w:spacing w:before="120"/>
              <w:rPr>
                <w:rFonts w:ascii="Arial" w:hAnsi="Arial" w:cs="Arial"/>
                <w:b/>
              </w:rPr>
            </w:pPr>
          </w:p>
          <w:p w14:paraId="1EE9F497" w14:textId="77777777" w:rsidR="00802544" w:rsidRPr="000A469C" w:rsidRDefault="00802544" w:rsidP="00C14F97">
            <w:pPr>
              <w:pStyle w:val="TableText"/>
              <w:spacing w:before="120"/>
              <w:rPr>
                <w:rFonts w:ascii="Arial" w:hAnsi="Arial" w:cs="Arial"/>
                <w:b/>
              </w:rPr>
            </w:pPr>
          </w:p>
          <w:p w14:paraId="41219C34" w14:textId="77777777" w:rsidR="00802544" w:rsidRPr="000A469C" w:rsidRDefault="00802544" w:rsidP="00C14F97">
            <w:pPr>
              <w:pStyle w:val="TableText"/>
              <w:spacing w:before="120"/>
              <w:rPr>
                <w:rFonts w:ascii="Arial" w:hAnsi="Arial" w:cs="Arial"/>
                <w:b/>
              </w:rPr>
            </w:pPr>
          </w:p>
          <w:p w14:paraId="5BD48D7B" w14:textId="77777777" w:rsidR="00802544" w:rsidRPr="000A469C" w:rsidRDefault="00802544" w:rsidP="00C14F97">
            <w:pPr>
              <w:pStyle w:val="TableText"/>
              <w:spacing w:before="120"/>
              <w:rPr>
                <w:rFonts w:ascii="Arial" w:hAnsi="Arial" w:cs="Arial"/>
                <w:b/>
              </w:rPr>
            </w:pPr>
          </w:p>
          <w:p w14:paraId="0C7056B1" w14:textId="77777777" w:rsidR="00802544" w:rsidRPr="000A469C" w:rsidRDefault="00802544" w:rsidP="00C14F97">
            <w:pPr>
              <w:pStyle w:val="TableText"/>
              <w:spacing w:before="120"/>
              <w:rPr>
                <w:rFonts w:ascii="Arial" w:hAnsi="Arial" w:cs="Arial"/>
                <w:b/>
              </w:rPr>
            </w:pPr>
          </w:p>
          <w:p w14:paraId="2BC7F9FB" w14:textId="77777777" w:rsidR="00802544" w:rsidRPr="000A469C" w:rsidRDefault="00802544" w:rsidP="00C14F97">
            <w:pPr>
              <w:pStyle w:val="TableText"/>
              <w:spacing w:before="120"/>
              <w:rPr>
                <w:rFonts w:ascii="Arial" w:hAnsi="Arial" w:cs="Arial"/>
                <w:b/>
              </w:rPr>
            </w:pPr>
          </w:p>
          <w:p w14:paraId="3FABA47A" w14:textId="77777777" w:rsidR="00802544" w:rsidRPr="000A469C" w:rsidRDefault="00802544" w:rsidP="00C14F97">
            <w:pPr>
              <w:pStyle w:val="TableText"/>
              <w:spacing w:before="120"/>
              <w:rPr>
                <w:rFonts w:ascii="Arial" w:hAnsi="Arial" w:cs="Arial"/>
                <w:b/>
              </w:rPr>
            </w:pPr>
          </w:p>
          <w:p w14:paraId="2873BB7B" w14:textId="77777777" w:rsidR="00802544" w:rsidRPr="000A469C" w:rsidRDefault="00802544" w:rsidP="00C14F97">
            <w:pPr>
              <w:pStyle w:val="TableText"/>
              <w:spacing w:before="120"/>
              <w:rPr>
                <w:rFonts w:ascii="Arial" w:hAnsi="Arial" w:cs="Arial"/>
                <w:b/>
              </w:rPr>
            </w:pPr>
          </w:p>
          <w:p w14:paraId="0FB2969C" w14:textId="77777777" w:rsidR="00BB4A72" w:rsidRPr="000A469C" w:rsidRDefault="00BB4A72" w:rsidP="00C14F97">
            <w:pPr>
              <w:pStyle w:val="TableText"/>
              <w:spacing w:before="120"/>
              <w:rPr>
                <w:rFonts w:ascii="Arial" w:hAnsi="Arial" w:cs="Arial"/>
                <w:b/>
              </w:rPr>
            </w:pPr>
          </w:p>
          <w:p w14:paraId="6A493463" w14:textId="77777777" w:rsidR="00BB4A72" w:rsidRPr="000A469C" w:rsidRDefault="00BB4A72" w:rsidP="00C14F97">
            <w:pPr>
              <w:pStyle w:val="TableText"/>
              <w:spacing w:before="120"/>
              <w:rPr>
                <w:rFonts w:ascii="Arial" w:hAnsi="Arial" w:cs="Arial"/>
                <w:b/>
              </w:rPr>
            </w:pPr>
          </w:p>
          <w:p w14:paraId="0776ECDC" w14:textId="78696DFD" w:rsidR="004916C0" w:rsidRPr="000A469C" w:rsidRDefault="004916C0" w:rsidP="00C14F97">
            <w:pPr>
              <w:pStyle w:val="TableText"/>
              <w:spacing w:before="120"/>
              <w:rPr>
                <w:rFonts w:ascii="Arial" w:hAnsi="Arial" w:cs="Arial"/>
                <w:b/>
              </w:rPr>
            </w:pPr>
          </w:p>
          <w:p w14:paraId="7FAD7A58" w14:textId="3D3B707D" w:rsidR="004916C0" w:rsidRPr="000A469C" w:rsidRDefault="004916C0" w:rsidP="00C14F97">
            <w:pPr>
              <w:pStyle w:val="TableText"/>
              <w:spacing w:before="120"/>
              <w:rPr>
                <w:rFonts w:ascii="Arial" w:hAnsi="Arial" w:cs="Arial"/>
                <w:b/>
              </w:rPr>
            </w:pPr>
          </w:p>
          <w:p w14:paraId="2C574241" w14:textId="2A957F19" w:rsidR="004916C0" w:rsidRPr="000A469C" w:rsidRDefault="004916C0" w:rsidP="00C14F97">
            <w:pPr>
              <w:pStyle w:val="TableText"/>
              <w:spacing w:before="120"/>
              <w:rPr>
                <w:rFonts w:ascii="Arial" w:hAnsi="Arial" w:cs="Arial"/>
                <w:b/>
              </w:rPr>
            </w:pPr>
          </w:p>
          <w:p w14:paraId="4439A07F" w14:textId="71CF0DBD" w:rsidR="004916C0" w:rsidRPr="000A469C" w:rsidRDefault="004916C0" w:rsidP="00C14F97">
            <w:pPr>
              <w:pStyle w:val="TableText"/>
              <w:spacing w:before="120"/>
              <w:rPr>
                <w:rFonts w:ascii="Arial" w:hAnsi="Arial" w:cs="Arial"/>
                <w:b/>
              </w:rPr>
            </w:pPr>
          </w:p>
          <w:p w14:paraId="2F4EF130" w14:textId="02879D13" w:rsidR="004916C0" w:rsidRPr="000A469C" w:rsidRDefault="004916C0" w:rsidP="00C14F97">
            <w:pPr>
              <w:pStyle w:val="TableText"/>
              <w:spacing w:before="120"/>
              <w:rPr>
                <w:rFonts w:ascii="Arial" w:hAnsi="Arial" w:cs="Arial"/>
                <w:b/>
              </w:rPr>
            </w:pPr>
          </w:p>
          <w:p w14:paraId="27A1A531" w14:textId="7F4B009F" w:rsidR="004916C0" w:rsidRPr="000A469C" w:rsidRDefault="004916C0" w:rsidP="00C14F97">
            <w:pPr>
              <w:pStyle w:val="TableText"/>
              <w:spacing w:before="120"/>
              <w:rPr>
                <w:rFonts w:ascii="Arial" w:hAnsi="Arial" w:cs="Arial"/>
                <w:b/>
              </w:rPr>
            </w:pPr>
          </w:p>
          <w:p w14:paraId="7B63D0F7" w14:textId="3F5481A7" w:rsidR="004916C0" w:rsidRPr="000A469C" w:rsidRDefault="004916C0" w:rsidP="00C14F97">
            <w:pPr>
              <w:pStyle w:val="TableText"/>
              <w:spacing w:before="120"/>
              <w:rPr>
                <w:rFonts w:ascii="Arial" w:hAnsi="Arial" w:cs="Arial"/>
                <w:b/>
              </w:rPr>
            </w:pPr>
          </w:p>
          <w:p w14:paraId="27FEA921" w14:textId="5F5CB5E4" w:rsidR="004916C0" w:rsidRPr="000A469C" w:rsidRDefault="004C23D3" w:rsidP="00C14F97">
            <w:pPr>
              <w:pStyle w:val="TableText"/>
              <w:spacing w:before="120"/>
              <w:rPr>
                <w:rFonts w:ascii="Arial" w:hAnsi="Arial" w:cs="Arial"/>
                <w:b/>
              </w:rPr>
            </w:pPr>
            <w:r w:rsidRPr="000A469C">
              <w:rPr>
                <w:rFonts w:ascii="Arial" w:hAnsi="Arial" w:cs="Arial"/>
                <w:b/>
              </w:rPr>
              <w:t>6.</w:t>
            </w:r>
          </w:p>
          <w:p w14:paraId="11EDCFB0" w14:textId="6B45480F" w:rsidR="004916C0" w:rsidRPr="000A469C" w:rsidRDefault="004916C0" w:rsidP="00C14F97">
            <w:pPr>
              <w:pStyle w:val="TableText"/>
              <w:spacing w:before="120"/>
              <w:rPr>
                <w:rFonts w:ascii="Arial" w:hAnsi="Arial" w:cs="Arial"/>
                <w:b/>
              </w:rPr>
            </w:pPr>
          </w:p>
          <w:p w14:paraId="5BEA5F55" w14:textId="495831B2" w:rsidR="004916C0" w:rsidRPr="000A469C" w:rsidRDefault="004916C0" w:rsidP="00C14F97">
            <w:pPr>
              <w:pStyle w:val="TableText"/>
              <w:spacing w:before="120"/>
              <w:rPr>
                <w:rFonts w:ascii="Arial" w:hAnsi="Arial" w:cs="Arial"/>
                <w:b/>
              </w:rPr>
            </w:pPr>
          </w:p>
          <w:p w14:paraId="57775021" w14:textId="1749F35C" w:rsidR="004916C0" w:rsidRPr="000A469C" w:rsidRDefault="004916C0" w:rsidP="00C14F97">
            <w:pPr>
              <w:pStyle w:val="TableText"/>
              <w:spacing w:before="120"/>
              <w:rPr>
                <w:rFonts w:ascii="Arial" w:hAnsi="Arial" w:cs="Arial"/>
                <w:b/>
              </w:rPr>
            </w:pPr>
          </w:p>
          <w:p w14:paraId="0B09BD15" w14:textId="0FA78C00" w:rsidR="004916C0" w:rsidRPr="000A469C" w:rsidRDefault="004916C0" w:rsidP="00C14F97">
            <w:pPr>
              <w:pStyle w:val="TableText"/>
              <w:spacing w:before="120"/>
              <w:rPr>
                <w:rFonts w:ascii="Arial" w:hAnsi="Arial" w:cs="Arial"/>
                <w:b/>
              </w:rPr>
            </w:pPr>
          </w:p>
          <w:p w14:paraId="29B28669" w14:textId="40DB3CA4" w:rsidR="004916C0" w:rsidRPr="000A469C" w:rsidRDefault="004916C0" w:rsidP="00C14F97">
            <w:pPr>
              <w:pStyle w:val="TableText"/>
              <w:spacing w:before="120"/>
              <w:rPr>
                <w:rFonts w:ascii="Arial" w:hAnsi="Arial" w:cs="Arial"/>
                <w:b/>
              </w:rPr>
            </w:pPr>
          </w:p>
          <w:p w14:paraId="35B238E5" w14:textId="113D7074" w:rsidR="004916C0" w:rsidRPr="000A469C" w:rsidRDefault="004916C0" w:rsidP="00C14F97">
            <w:pPr>
              <w:pStyle w:val="TableText"/>
              <w:spacing w:before="120"/>
              <w:rPr>
                <w:rFonts w:ascii="Arial" w:hAnsi="Arial" w:cs="Arial"/>
                <w:b/>
              </w:rPr>
            </w:pPr>
          </w:p>
          <w:p w14:paraId="7D0FBBA6" w14:textId="5F9EC145" w:rsidR="004916C0" w:rsidRPr="000A469C" w:rsidRDefault="004916C0" w:rsidP="00C14F97">
            <w:pPr>
              <w:pStyle w:val="TableText"/>
              <w:spacing w:before="120"/>
              <w:rPr>
                <w:rFonts w:ascii="Arial" w:hAnsi="Arial" w:cs="Arial"/>
                <w:b/>
              </w:rPr>
            </w:pPr>
          </w:p>
          <w:p w14:paraId="6869588B" w14:textId="2C76BC97" w:rsidR="004916C0" w:rsidRPr="000A469C" w:rsidRDefault="004916C0" w:rsidP="00C14F97">
            <w:pPr>
              <w:pStyle w:val="TableText"/>
              <w:spacing w:before="120"/>
              <w:rPr>
                <w:rFonts w:ascii="Arial" w:hAnsi="Arial" w:cs="Arial"/>
                <w:b/>
              </w:rPr>
            </w:pPr>
          </w:p>
          <w:p w14:paraId="622DBC81" w14:textId="0FA57DED" w:rsidR="004916C0" w:rsidRPr="000A469C" w:rsidRDefault="004916C0" w:rsidP="00C14F97">
            <w:pPr>
              <w:pStyle w:val="TableText"/>
              <w:spacing w:before="120"/>
              <w:rPr>
                <w:rFonts w:ascii="Arial" w:hAnsi="Arial" w:cs="Arial"/>
                <w:b/>
              </w:rPr>
            </w:pPr>
          </w:p>
          <w:p w14:paraId="5ADCB780" w14:textId="60789180" w:rsidR="004916C0" w:rsidRPr="000A469C" w:rsidRDefault="004916C0" w:rsidP="00C14F97">
            <w:pPr>
              <w:pStyle w:val="TableText"/>
              <w:spacing w:before="120"/>
              <w:rPr>
                <w:rFonts w:ascii="Arial" w:hAnsi="Arial" w:cs="Arial"/>
                <w:b/>
              </w:rPr>
            </w:pPr>
          </w:p>
          <w:p w14:paraId="0C72B9D7" w14:textId="28501485" w:rsidR="004916C0" w:rsidRPr="000A469C" w:rsidRDefault="004916C0" w:rsidP="00C14F97">
            <w:pPr>
              <w:pStyle w:val="TableText"/>
              <w:spacing w:before="120"/>
              <w:rPr>
                <w:rFonts w:ascii="Arial" w:hAnsi="Arial" w:cs="Arial"/>
                <w:b/>
              </w:rPr>
            </w:pPr>
          </w:p>
          <w:p w14:paraId="232FFAA0" w14:textId="02AE8A78" w:rsidR="004916C0" w:rsidRPr="000A469C" w:rsidRDefault="004916C0" w:rsidP="00C14F97">
            <w:pPr>
              <w:pStyle w:val="TableText"/>
              <w:spacing w:before="120"/>
              <w:rPr>
                <w:rFonts w:ascii="Arial" w:hAnsi="Arial" w:cs="Arial"/>
                <w:b/>
              </w:rPr>
            </w:pPr>
          </w:p>
          <w:p w14:paraId="7D02D5DD" w14:textId="7190A70D" w:rsidR="004916C0" w:rsidRPr="000A469C" w:rsidRDefault="004916C0" w:rsidP="00C14F97">
            <w:pPr>
              <w:pStyle w:val="TableText"/>
              <w:spacing w:before="120"/>
              <w:rPr>
                <w:rFonts w:ascii="Arial" w:hAnsi="Arial" w:cs="Arial"/>
                <w:b/>
              </w:rPr>
            </w:pPr>
          </w:p>
          <w:p w14:paraId="541F0ADE" w14:textId="45F0C19D" w:rsidR="004916C0" w:rsidRPr="000A469C" w:rsidRDefault="004916C0" w:rsidP="00C14F97">
            <w:pPr>
              <w:pStyle w:val="TableText"/>
              <w:spacing w:before="120"/>
              <w:rPr>
                <w:rFonts w:ascii="Arial" w:hAnsi="Arial" w:cs="Arial"/>
                <w:b/>
              </w:rPr>
            </w:pPr>
          </w:p>
          <w:p w14:paraId="40406B24" w14:textId="025B2C62" w:rsidR="004916C0" w:rsidRPr="000A469C" w:rsidRDefault="004916C0" w:rsidP="00C14F97">
            <w:pPr>
              <w:pStyle w:val="TableText"/>
              <w:spacing w:before="120"/>
              <w:rPr>
                <w:rFonts w:ascii="Arial" w:hAnsi="Arial" w:cs="Arial"/>
                <w:b/>
              </w:rPr>
            </w:pPr>
          </w:p>
          <w:p w14:paraId="7EC25914" w14:textId="00E05E4A" w:rsidR="004916C0" w:rsidRPr="000A469C" w:rsidRDefault="004916C0" w:rsidP="00C14F97">
            <w:pPr>
              <w:pStyle w:val="TableText"/>
              <w:spacing w:before="120"/>
              <w:rPr>
                <w:rFonts w:ascii="Arial" w:hAnsi="Arial" w:cs="Arial"/>
                <w:b/>
              </w:rPr>
            </w:pPr>
          </w:p>
          <w:p w14:paraId="3A8DF767" w14:textId="7358FEEF" w:rsidR="004916C0" w:rsidRPr="000A469C" w:rsidRDefault="004916C0" w:rsidP="00C14F97">
            <w:pPr>
              <w:pStyle w:val="TableText"/>
              <w:spacing w:before="120"/>
              <w:rPr>
                <w:rFonts w:ascii="Arial" w:hAnsi="Arial" w:cs="Arial"/>
                <w:b/>
              </w:rPr>
            </w:pPr>
          </w:p>
          <w:p w14:paraId="38391E4C" w14:textId="024C0CAD" w:rsidR="004916C0" w:rsidRPr="000A469C" w:rsidRDefault="004916C0" w:rsidP="00C14F97">
            <w:pPr>
              <w:pStyle w:val="TableText"/>
              <w:spacing w:before="120"/>
              <w:rPr>
                <w:rFonts w:ascii="Arial" w:hAnsi="Arial" w:cs="Arial"/>
                <w:b/>
              </w:rPr>
            </w:pPr>
          </w:p>
          <w:p w14:paraId="3A8EEBC4" w14:textId="17F78A69" w:rsidR="004916C0" w:rsidRPr="000A469C" w:rsidRDefault="004916C0" w:rsidP="00C14F97">
            <w:pPr>
              <w:pStyle w:val="TableText"/>
              <w:spacing w:before="120"/>
              <w:rPr>
                <w:rFonts w:ascii="Arial" w:hAnsi="Arial" w:cs="Arial"/>
                <w:b/>
              </w:rPr>
            </w:pPr>
          </w:p>
          <w:p w14:paraId="0E859E36" w14:textId="37133CB5" w:rsidR="004916C0" w:rsidRPr="000A469C" w:rsidRDefault="004916C0" w:rsidP="00C14F97">
            <w:pPr>
              <w:pStyle w:val="TableText"/>
              <w:spacing w:before="120"/>
              <w:rPr>
                <w:rFonts w:ascii="Arial" w:hAnsi="Arial" w:cs="Arial"/>
                <w:b/>
              </w:rPr>
            </w:pPr>
          </w:p>
          <w:p w14:paraId="780CC358" w14:textId="1CAEEDC6" w:rsidR="004916C0" w:rsidRPr="000A469C" w:rsidRDefault="004916C0" w:rsidP="00C14F97">
            <w:pPr>
              <w:pStyle w:val="TableText"/>
              <w:spacing w:before="120"/>
              <w:rPr>
                <w:rFonts w:ascii="Arial" w:hAnsi="Arial" w:cs="Arial"/>
                <w:b/>
              </w:rPr>
            </w:pPr>
          </w:p>
          <w:p w14:paraId="7DE4807F" w14:textId="4222717C" w:rsidR="004916C0" w:rsidRPr="000A469C" w:rsidRDefault="004916C0" w:rsidP="00C14F97">
            <w:pPr>
              <w:pStyle w:val="TableText"/>
              <w:spacing w:before="120"/>
              <w:rPr>
                <w:rFonts w:ascii="Arial" w:hAnsi="Arial" w:cs="Arial"/>
                <w:b/>
              </w:rPr>
            </w:pPr>
          </w:p>
          <w:p w14:paraId="3E688ADF" w14:textId="4BA46B45" w:rsidR="004916C0" w:rsidRPr="000A469C" w:rsidRDefault="004916C0" w:rsidP="00C14F97">
            <w:pPr>
              <w:pStyle w:val="TableText"/>
              <w:spacing w:before="120"/>
              <w:rPr>
                <w:rFonts w:ascii="Arial" w:hAnsi="Arial" w:cs="Arial"/>
                <w:b/>
              </w:rPr>
            </w:pPr>
          </w:p>
          <w:p w14:paraId="7DB4233C" w14:textId="02B8A797" w:rsidR="004916C0" w:rsidRPr="000A469C" w:rsidRDefault="004916C0" w:rsidP="00C14F97">
            <w:pPr>
              <w:pStyle w:val="TableText"/>
              <w:spacing w:before="120"/>
              <w:rPr>
                <w:rFonts w:ascii="Arial" w:hAnsi="Arial" w:cs="Arial"/>
                <w:b/>
              </w:rPr>
            </w:pPr>
          </w:p>
          <w:p w14:paraId="010209D3" w14:textId="463F9F73" w:rsidR="004916C0" w:rsidRPr="000A469C" w:rsidRDefault="004916C0" w:rsidP="00C14F97">
            <w:pPr>
              <w:pStyle w:val="TableText"/>
              <w:spacing w:before="120"/>
              <w:rPr>
                <w:rFonts w:ascii="Arial" w:hAnsi="Arial" w:cs="Arial"/>
                <w:b/>
              </w:rPr>
            </w:pPr>
          </w:p>
          <w:p w14:paraId="11D4C74E" w14:textId="2AEEBB7A" w:rsidR="004916C0" w:rsidRPr="000A469C" w:rsidRDefault="004916C0" w:rsidP="00C14F97">
            <w:pPr>
              <w:pStyle w:val="TableText"/>
              <w:spacing w:before="120"/>
              <w:rPr>
                <w:rFonts w:ascii="Arial" w:hAnsi="Arial" w:cs="Arial"/>
                <w:b/>
              </w:rPr>
            </w:pPr>
          </w:p>
          <w:p w14:paraId="239AFD61" w14:textId="0BF745B6" w:rsidR="004916C0" w:rsidRPr="000A469C" w:rsidRDefault="004916C0" w:rsidP="00C14F97">
            <w:pPr>
              <w:pStyle w:val="TableText"/>
              <w:spacing w:before="120"/>
              <w:rPr>
                <w:rFonts w:ascii="Arial" w:hAnsi="Arial" w:cs="Arial"/>
                <w:b/>
              </w:rPr>
            </w:pPr>
          </w:p>
          <w:p w14:paraId="283A17EF" w14:textId="57B4E3DF" w:rsidR="004916C0" w:rsidRPr="000A469C" w:rsidRDefault="004916C0" w:rsidP="00C14F97">
            <w:pPr>
              <w:pStyle w:val="TableText"/>
              <w:spacing w:before="120"/>
              <w:rPr>
                <w:rFonts w:ascii="Arial" w:hAnsi="Arial" w:cs="Arial"/>
                <w:b/>
              </w:rPr>
            </w:pPr>
          </w:p>
          <w:p w14:paraId="5196B6C1" w14:textId="1DEDF4AA" w:rsidR="004916C0" w:rsidRPr="000A469C" w:rsidRDefault="004916C0" w:rsidP="00C14F97">
            <w:pPr>
              <w:pStyle w:val="TableText"/>
              <w:spacing w:before="120"/>
              <w:rPr>
                <w:rFonts w:ascii="Arial" w:hAnsi="Arial" w:cs="Arial"/>
                <w:b/>
              </w:rPr>
            </w:pPr>
          </w:p>
          <w:p w14:paraId="4CCFDC79" w14:textId="5D49E912" w:rsidR="004916C0" w:rsidRPr="000A469C" w:rsidRDefault="004916C0" w:rsidP="00C14F97">
            <w:pPr>
              <w:pStyle w:val="TableText"/>
              <w:spacing w:before="120"/>
              <w:rPr>
                <w:rFonts w:ascii="Arial" w:hAnsi="Arial" w:cs="Arial"/>
                <w:b/>
              </w:rPr>
            </w:pPr>
          </w:p>
          <w:p w14:paraId="777F2C94" w14:textId="64DE302F" w:rsidR="004916C0" w:rsidRPr="000A469C" w:rsidRDefault="004916C0" w:rsidP="00C14F97">
            <w:pPr>
              <w:pStyle w:val="TableText"/>
              <w:spacing w:before="120"/>
              <w:rPr>
                <w:rFonts w:ascii="Arial" w:hAnsi="Arial" w:cs="Arial"/>
                <w:b/>
              </w:rPr>
            </w:pPr>
          </w:p>
          <w:p w14:paraId="3AEB762F" w14:textId="7621AD42" w:rsidR="004916C0" w:rsidRPr="000A469C" w:rsidRDefault="004916C0" w:rsidP="00C14F97">
            <w:pPr>
              <w:pStyle w:val="TableText"/>
              <w:spacing w:before="120"/>
              <w:rPr>
                <w:rFonts w:ascii="Arial" w:hAnsi="Arial" w:cs="Arial"/>
                <w:b/>
              </w:rPr>
            </w:pPr>
          </w:p>
          <w:p w14:paraId="0500A20F" w14:textId="0455CE47" w:rsidR="004916C0" w:rsidRPr="000A469C" w:rsidRDefault="004916C0" w:rsidP="00C14F97">
            <w:pPr>
              <w:pStyle w:val="TableText"/>
              <w:spacing w:before="120"/>
              <w:rPr>
                <w:rFonts w:ascii="Arial" w:hAnsi="Arial" w:cs="Arial"/>
                <w:b/>
              </w:rPr>
            </w:pPr>
          </w:p>
          <w:p w14:paraId="6AD72F70" w14:textId="5C43DDFD" w:rsidR="004916C0" w:rsidRPr="000A469C" w:rsidRDefault="004916C0" w:rsidP="00C14F97">
            <w:pPr>
              <w:pStyle w:val="TableText"/>
              <w:spacing w:before="120"/>
              <w:rPr>
                <w:rFonts w:ascii="Arial" w:hAnsi="Arial" w:cs="Arial"/>
                <w:b/>
              </w:rPr>
            </w:pPr>
          </w:p>
          <w:p w14:paraId="32A807F4" w14:textId="7345FBB2" w:rsidR="004916C0" w:rsidRPr="000A469C" w:rsidRDefault="004916C0" w:rsidP="00C14F97">
            <w:pPr>
              <w:pStyle w:val="TableText"/>
              <w:spacing w:before="120"/>
              <w:rPr>
                <w:rFonts w:ascii="Arial" w:hAnsi="Arial" w:cs="Arial"/>
                <w:b/>
              </w:rPr>
            </w:pPr>
          </w:p>
          <w:p w14:paraId="5ED5D69F" w14:textId="4C976E73" w:rsidR="004916C0" w:rsidRPr="000A469C" w:rsidRDefault="004916C0" w:rsidP="00C14F97">
            <w:pPr>
              <w:pStyle w:val="TableText"/>
              <w:spacing w:before="120"/>
              <w:rPr>
                <w:rFonts w:ascii="Arial" w:hAnsi="Arial" w:cs="Arial"/>
                <w:b/>
              </w:rPr>
            </w:pPr>
          </w:p>
          <w:p w14:paraId="6874FFB3" w14:textId="6B8272A1" w:rsidR="004916C0" w:rsidRPr="000A469C" w:rsidRDefault="004916C0" w:rsidP="00C14F97">
            <w:pPr>
              <w:pStyle w:val="TableText"/>
              <w:spacing w:before="120"/>
              <w:rPr>
                <w:rFonts w:ascii="Arial" w:hAnsi="Arial" w:cs="Arial"/>
                <w:b/>
              </w:rPr>
            </w:pPr>
          </w:p>
          <w:p w14:paraId="06748D51" w14:textId="405E1599" w:rsidR="004916C0" w:rsidRPr="000A469C" w:rsidRDefault="004916C0" w:rsidP="00C14F97">
            <w:pPr>
              <w:pStyle w:val="TableText"/>
              <w:spacing w:before="120"/>
              <w:rPr>
                <w:rFonts w:ascii="Arial" w:hAnsi="Arial" w:cs="Arial"/>
                <w:b/>
              </w:rPr>
            </w:pPr>
          </w:p>
          <w:p w14:paraId="746F58C2" w14:textId="6EAD03EF" w:rsidR="004916C0" w:rsidRPr="000A469C" w:rsidRDefault="004916C0" w:rsidP="00C14F97">
            <w:pPr>
              <w:pStyle w:val="TableText"/>
              <w:spacing w:before="120"/>
              <w:rPr>
                <w:rFonts w:ascii="Arial" w:hAnsi="Arial" w:cs="Arial"/>
                <w:b/>
              </w:rPr>
            </w:pPr>
          </w:p>
          <w:p w14:paraId="7E7CD298" w14:textId="15A80B48" w:rsidR="004916C0" w:rsidRPr="000A469C" w:rsidRDefault="004916C0" w:rsidP="00C14F97">
            <w:pPr>
              <w:pStyle w:val="TableText"/>
              <w:spacing w:before="120"/>
              <w:rPr>
                <w:rFonts w:ascii="Arial" w:hAnsi="Arial" w:cs="Arial"/>
                <w:b/>
              </w:rPr>
            </w:pPr>
          </w:p>
          <w:p w14:paraId="25A25311" w14:textId="77777777" w:rsidR="004916C0" w:rsidRPr="000A469C" w:rsidRDefault="004916C0" w:rsidP="00C14F97">
            <w:pPr>
              <w:pStyle w:val="TableText"/>
              <w:spacing w:before="120"/>
              <w:rPr>
                <w:rFonts w:ascii="Arial" w:hAnsi="Arial" w:cs="Arial"/>
                <w:b/>
              </w:rPr>
            </w:pPr>
          </w:p>
          <w:p w14:paraId="7006CF07" w14:textId="3B5175C8" w:rsidR="004916C0" w:rsidRPr="000A469C" w:rsidRDefault="004916C0" w:rsidP="00C14F97">
            <w:pPr>
              <w:pStyle w:val="TableText"/>
              <w:spacing w:before="120"/>
              <w:rPr>
                <w:rFonts w:ascii="Arial" w:hAnsi="Arial" w:cs="Arial"/>
                <w:b/>
              </w:rPr>
            </w:pPr>
          </w:p>
          <w:p w14:paraId="4D1E5FF0" w14:textId="215359F3" w:rsidR="00B13393" w:rsidRPr="000A469C" w:rsidRDefault="00B13393" w:rsidP="00C14F97">
            <w:pPr>
              <w:pStyle w:val="TableText"/>
              <w:spacing w:before="120"/>
              <w:rPr>
                <w:rFonts w:ascii="Arial" w:hAnsi="Arial" w:cs="Arial"/>
                <w:b/>
              </w:rPr>
            </w:pPr>
          </w:p>
          <w:p w14:paraId="15AE7800" w14:textId="613E5EBB" w:rsidR="00B13393" w:rsidRPr="000A469C" w:rsidRDefault="00B13393" w:rsidP="00C14F97">
            <w:pPr>
              <w:pStyle w:val="TableText"/>
              <w:spacing w:before="120"/>
              <w:rPr>
                <w:rFonts w:ascii="Arial" w:hAnsi="Arial" w:cs="Arial"/>
                <w:b/>
              </w:rPr>
            </w:pPr>
          </w:p>
          <w:p w14:paraId="30C517C2" w14:textId="142D2F91" w:rsidR="00B13393" w:rsidRPr="000A469C" w:rsidRDefault="00B13393" w:rsidP="00C14F97">
            <w:pPr>
              <w:pStyle w:val="TableText"/>
              <w:spacing w:before="120"/>
              <w:rPr>
                <w:rFonts w:ascii="Arial" w:hAnsi="Arial" w:cs="Arial"/>
                <w:b/>
              </w:rPr>
            </w:pPr>
          </w:p>
          <w:p w14:paraId="24868919" w14:textId="58463921" w:rsidR="00B13393" w:rsidRPr="000A469C" w:rsidRDefault="00B13393" w:rsidP="00C14F97">
            <w:pPr>
              <w:pStyle w:val="TableText"/>
              <w:spacing w:before="120"/>
              <w:rPr>
                <w:rFonts w:ascii="Arial" w:hAnsi="Arial" w:cs="Arial"/>
                <w:b/>
              </w:rPr>
            </w:pPr>
          </w:p>
          <w:p w14:paraId="190A97E8" w14:textId="46726EDB" w:rsidR="00B13393" w:rsidRPr="000A469C" w:rsidRDefault="00B13393" w:rsidP="00C14F97">
            <w:pPr>
              <w:pStyle w:val="TableText"/>
              <w:spacing w:before="120"/>
              <w:rPr>
                <w:rFonts w:ascii="Arial" w:hAnsi="Arial" w:cs="Arial"/>
                <w:b/>
              </w:rPr>
            </w:pPr>
          </w:p>
          <w:p w14:paraId="2F139DA7" w14:textId="1E93DE32" w:rsidR="00B13393" w:rsidRPr="000A469C" w:rsidRDefault="00B13393" w:rsidP="00C14F97">
            <w:pPr>
              <w:pStyle w:val="TableText"/>
              <w:spacing w:before="120"/>
              <w:rPr>
                <w:rFonts w:ascii="Arial" w:hAnsi="Arial" w:cs="Arial"/>
                <w:b/>
              </w:rPr>
            </w:pPr>
          </w:p>
          <w:p w14:paraId="29BFE56E" w14:textId="41D16874" w:rsidR="00B13393" w:rsidRPr="000A469C" w:rsidRDefault="00B13393" w:rsidP="00C14F97">
            <w:pPr>
              <w:pStyle w:val="TableText"/>
              <w:spacing w:before="120"/>
              <w:rPr>
                <w:rFonts w:ascii="Arial" w:hAnsi="Arial" w:cs="Arial"/>
                <w:b/>
              </w:rPr>
            </w:pPr>
          </w:p>
          <w:p w14:paraId="19A10C86" w14:textId="13D7E52B" w:rsidR="00B13393" w:rsidRPr="000A469C" w:rsidRDefault="00B13393" w:rsidP="00C14F97">
            <w:pPr>
              <w:pStyle w:val="TableText"/>
              <w:spacing w:before="120"/>
              <w:rPr>
                <w:rFonts w:ascii="Arial" w:hAnsi="Arial" w:cs="Arial"/>
                <w:b/>
              </w:rPr>
            </w:pPr>
          </w:p>
          <w:p w14:paraId="4FD1237C" w14:textId="254B1E9F" w:rsidR="00B13393" w:rsidRPr="000A469C" w:rsidRDefault="00B13393" w:rsidP="00C14F97">
            <w:pPr>
              <w:pStyle w:val="TableText"/>
              <w:spacing w:before="120"/>
              <w:rPr>
                <w:rFonts w:ascii="Arial" w:hAnsi="Arial" w:cs="Arial"/>
                <w:b/>
              </w:rPr>
            </w:pPr>
          </w:p>
          <w:p w14:paraId="4DE273AE" w14:textId="037CC3B7" w:rsidR="00B13393" w:rsidRPr="000A469C" w:rsidRDefault="00B13393" w:rsidP="00C14F97">
            <w:pPr>
              <w:pStyle w:val="TableText"/>
              <w:spacing w:before="120"/>
              <w:rPr>
                <w:rFonts w:ascii="Arial" w:hAnsi="Arial" w:cs="Arial"/>
                <w:b/>
              </w:rPr>
            </w:pPr>
          </w:p>
          <w:p w14:paraId="646CED5D" w14:textId="41DAF73B" w:rsidR="00B13393" w:rsidRPr="000A469C" w:rsidRDefault="00B13393" w:rsidP="00C14F97">
            <w:pPr>
              <w:pStyle w:val="TableText"/>
              <w:spacing w:before="120"/>
              <w:rPr>
                <w:rFonts w:ascii="Arial" w:hAnsi="Arial" w:cs="Arial"/>
                <w:b/>
              </w:rPr>
            </w:pPr>
          </w:p>
          <w:p w14:paraId="084B623C" w14:textId="4F045C6E" w:rsidR="00B13393" w:rsidRPr="000A469C" w:rsidRDefault="00B13393" w:rsidP="00C14F97">
            <w:pPr>
              <w:pStyle w:val="TableText"/>
              <w:spacing w:before="120"/>
              <w:rPr>
                <w:rFonts w:ascii="Arial" w:hAnsi="Arial" w:cs="Arial"/>
                <w:b/>
              </w:rPr>
            </w:pPr>
          </w:p>
          <w:p w14:paraId="755AD07C" w14:textId="5451CADE" w:rsidR="00B13393" w:rsidRPr="000A469C" w:rsidRDefault="004C23D3" w:rsidP="00C14F97">
            <w:pPr>
              <w:pStyle w:val="TableText"/>
              <w:spacing w:before="120"/>
              <w:rPr>
                <w:rFonts w:ascii="Arial" w:hAnsi="Arial" w:cs="Arial"/>
                <w:b/>
              </w:rPr>
            </w:pPr>
            <w:r w:rsidRPr="000A469C">
              <w:rPr>
                <w:rFonts w:ascii="Arial" w:hAnsi="Arial" w:cs="Arial"/>
                <w:b/>
              </w:rPr>
              <w:t>7.</w:t>
            </w:r>
          </w:p>
          <w:p w14:paraId="0207228E" w14:textId="66C55416" w:rsidR="00B13393" w:rsidRPr="000A469C" w:rsidRDefault="00B13393" w:rsidP="00C14F97">
            <w:pPr>
              <w:pStyle w:val="TableText"/>
              <w:spacing w:before="120"/>
              <w:rPr>
                <w:rFonts w:ascii="Arial" w:hAnsi="Arial" w:cs="Arial"/>
                <w:b/>
              </w:rPr>
            </w:pPr>
          </w:p>
          <w:p w14:paraId="3B37BA2B" w14:textId="63EDDCDC" w:rsidR="00B13393" w:rsidRPr="000A469C" w:rsidRDefault="00B13393" w:rsidP="00C14F97">
            <w:pPr>
              <w:pStyle w:val="TableText"/>
              <w:spacing w:before="120"/>
              <w:rPr>
                <w:rFonts w:ascii="Arial" w:hAnsi="Arial" w:cs="Arial"/>
                <w:b/>
              </w:rPr>
            </w:pPr>
          </w:p>
          <w:p w14:paraId="373ECA93" w14:textId="7EEE3D65" w:rsidR="00B13393" w:rsidRPr="000A469C" w:rsidRDefault="00B13393" w:rsidP="00C14F97">
            <w:pPr>
              <w:pStyle w:val="TableText"/>
              <w:spacing w:before="120"/>
              <w:rPr>
                <w:rFonts w:ascii="Arial" w:hAnsi="Arial" w:cs="Arial"/>
                <w:b/>
              </w:rPr>
            </w:pPr>
          </w:p>
          <w:p w14:paraId="14B63D49" w14:textId="2E59DB15" w:rsidR="00B13393" w:rsidRPr="000A469C" w:rsidRDefault="00B13393" w:rsidP="00C14F97">
            <w:pPr>
              <w:pStyle w:val="TableText"/>
              <w:spacing w:before="120"/>
              <w:rPr>
                <w:rFonts w:ascii="Arial" w:hAnsi="Arial" w:cs="Arial"/>
                <w:b/>
              </w:rPr>
            </w:pPr>
          </w:p>
          <w:p w14:paraId="48368BFF" w14:textId="6FA58788" w:rsidR="00B13393" w:rsidRPr="000A469C" w:rsidRDefault="00B13393" w:rsidP="00C14F97">
            <w:pPr>
              <w:pStyle w:val="TableText"/>
              <w:spacing w:before="120"/>
              <w:rPr>
                <w:rFonts w:ascii="Arial" w:hAnsi="Arial" w:cs="Arial"/>
                <w:b/>
              </w:rPr>
            </w:pPr>
          </w:p>
          <w:p w14:paraId="3C4D5AB4" w14:textId="7E9D6D40" w:rsidR="00B13393" w:rsidRPr="000A469C" w:rsidRDefault="00B13393" w:rsidP="00C14F97">
            <w:pPr>
              <w:pStyle w:val="TableText"/>
              <w:spacing w:before="120"/>
              <w:rPr>
                <w:rFonts w:ascii="Arial" w:hAnsi="Arial" w:cs="Arial"/>
                <w:b/>
              </w:rPr>
            </w:pPr>
          </w:p>
          <w:p w14:paraId="7875237D" w14:textId="40DF5A56" w:rsidR="00B13393" w:rsidRPr="000A469C" w:rsidRDefault="00B13393" w:rsidP="00C14F97">
            <w:pPr>
              <w:pStyle w:val="TableText"/>
              <w:spacing w:before="120"/>
              <w:rPr>
                <w:rFonts w:ascii="Arial" w:hAnsi="Arial" w:cs="Arial"/>
                <w:b/>
              </w:rPr>
            </w:pPr>
          </w:p>
          <w:p w14:paraId="53996CAF" w14:textId="3FEB4E71" w:rsidR="00B13393" w:rsidRPr="000A469C" w:rsidRDefault="00B13393" w:rsidP="00C14F97">
            <w:pPr>
              <w:pStyle w:val="TableText"/>
              <w:spacing w:before="120"/>
              <w:rPr>
                <w:rFonts w:ascii="Arial" w:hAnsi="Arial" w:cs="Arial"/>
                <w:b/>
              </w:rPr>
            </w:pPr>
          </w:p>
          <w:p w14:paraId="412D08DC" w14:textId="77B9C885" w:rsidR="00B13393" w:rsidRPr="000A469C" w:rsidRDefault="00B13393" w:rsidP="00C14F97">
            <w:pPr>
              <w:pStyle w:val="TableText"/>
              <w:spacing w:before="120"/>
              <w:rPr>
                <w:rFonts w:ascii="Arial" w:hAnsi="Arial" w:cs="Arial"/>
                <w:b/>
              </w:rPr>
            </w:pPr>
          </w:p>
          <w:p w14:paraId="2D4E8609" w14:textId="3878DA84" w:rsidR="00B13393" w:rsidRPr="000A469C" w:rsidRDefault="00B13393" w:rsidP="00C14F97">
            <w:pPr>
              <w:pStyle w:val="TableText"/>
              <w:spacing w:before="120"/>
              <w:rPr>
                <w:rFonts w:ascii="Arial" w:hAnsi="Arial" w:cs="Arial"/>
                <w:b/>
              </w:rPr>
            </w:pPr>
          </w:p>
          <w:p w14:paraId="0F63CC3A" w14:textId="029E917C" w:rsidR="00B13393" w:rsidRPr="000A469C" w:rsidRDefault="00B13393" w:rsidP="00C14F97">
            <w:pPr>
              <w:pStyle w:val="TableText"/>
              <w:spacing w:before="120"/>
              <w:rPr>
                <w:rFonts w:ascii="Arial" w:hAnsi="Arial" w:cs="Arial"/>
                <w:b/>
              </w:rPr>
            </w:pPr>
          </w:p>
          <w:p w14:paraId="183FEF4E" w14:textId="3BD1F5F8" w:rsidR="00B13393" w:rsidRPr="000A469C" w:rsidRDefault="00B13393" w:rsidP="00C14F97">
            <w:pPr>
              <w:pStyle w:val="TableText"/>
              <w:spacing w:before="120"/>
              <w:rPr>
                <w:rFonts w:ascii="Arial" w:hAnsi="Arial" w:cs="Arial"/>
                <w:b/>
              </w:rPr>
            </w:pPr>
          </w:p>
          <w:p w14:paraId="2B512713" w14:textId="6354DBCB" w:rsidR="00B13393" w:rsidRPr="000A469C" w:rsidRDefault="00B13393" w:rsidP="00C14F97">
            <w:pPr>
              <w:pStyle w:val="TableText"/>
              <w:spacing w:before="120"/>
              <w:rPr>
                <w:rFonts w:ascii="Arial" w:hAnsi="Arial" w:cs="Arial"/>
                <w:b/>
              </w:rPr>
            </w:pPr>
          </w:p>
          <w:p w14:paraId="4980D70F" w14:textId="6EC72BE5" w:rsidR="00B13393" w:rsidRPr="000A469C" w:rsidRDefault="00B13393" w:rsidP="00C14F97">
            <w:pPr>
              <w:pStyle w:val="TableText"/>
              <w:spacing w:before="120"/>
              <w:rPr>
                <w:rFonts w:ascii="Arial" w:hAnsi="Arial" w:cs="Arial"/>
                <w:b/>
              </w:rPr>
            </w:pPr>
          </w:p>
          <w:p w14:paraId="69EBDB09" w14:textId="183EE960" w:rsidR="00B13393" w:rsidRPr="000A469C" w:rsidRDefault="00B13393" w:rsidP="00C14F97">
            <w:pPr>
              <w:pStyle w:val="TableText"/>
              <w:spacing w:before="120"/>
              <w:rPr>
                <w:rFonts w:ascii="Arial" w:hAnsi="Arial" w:cs="Arial"/>
                <w:b/>
              </w:rPr>
            </w:pPr>
          </w:p>
          <w:p w14:paraId="408BBA14" w14:textId="4B6E5F91" w:rsidR="00B13393" w:rsidRPr="000A469C" w:rsidRDefault="00B13393" w:rsidP="00C14F97">
            <w:pPr>
              <w:pStyle w:val="TableText"/>
              <w:spacing w:before="120"/>
              <w:rPr>
                <w:rFonts w:ascii="Arial" w:hAnsi="Arial" w:cs="Arial"/>
                <w:b/>
              </w:rPr>
            </w:pPr>
          </w:p>
          <w:p w14:paraId="29E62EC7" w14:textId="022B2005" w:rsidR="00B13393" w:rsidRPr="000A469C" w:rsidRDefault="00B13393" w:rsidP="00C14F97">
            <w:pPr>
              <w:pStyle w:val="TableText"/>
              <w:spacing w:before="120"/>
              <w:rPr>
                <w:rFonts w:ascii="Arial" w:hAnsi="Arial" w:cs="Arial"/>
                <w:b/>
              </w:rPr>
            </w:pPr>
          </w:p>
          <w:p w14:paraId="7596F1DC" w14:textId="3AC97158" w:rsidR="00B13393" w:rsidRPr="000A469C" w:rsidRDefault="00B13393" w:rsidP="00C14F97">
            <w:pPr>
              <w:pStyle w:val="TableText"/>
              <w:spacing w:before="120"/>
              <w:rPr>
                <w:rFonts w:ascii="Arial" w:hAnsi="Arial" w:cs="Arial"/>
                <w:b/>
              </w:rPr>
            </w:pPr>
          </w:p>
          <w:p w14:paraId="609B40D8" w14:textId="77777777" w:rsidR="004C23D3" w:rsidRPr="000A469C" w:rsidRDefault="004C23D3" w:rsidP="004C23D3">
            <w:pPr>
              <w:pStyle w:val="TableText"/>
              <w:spacing w:before="120"/>
              <w:rPr>
                <w:rFonts w:ascii="Arial" w:hAnsi="Arial" w:cs="Arial"/>
                <w:b/>
              </w:rPr>
            </w:pPr>
          </w:p>
          <w:p w14:paraId="6A59F097" w14:textId="77777777" w:rsidR="004C23D3" w:rsidRPr="000A469C" w:rsidRDefault="004C23D3" w:rsidP="004C23D3">
            <w:pPr>
              <w:pStyle w:val="TableText"/>
              <w:spacing w:before="120"/>
              <w:rPr>
                <w:rFonts w:ascii="Arial" w:hAnsi="Arial" w:cs="Arial"/>
                <w:b/>
              </w:rPr>
            </w:pPr>
          </w:p>
          <w:p w14:paraId="642A3CBA" w14:textId="77777777" w:rsidR="004C23D3" w:rsidRPr="000A469C" w:rsidRDefault="004C23D3" w:rsidP="004C23D3">
            <w:pPr>
              <w:pStyle w:val="TableText"/>
              <w:spacing w:before="120"/>
              <w:rPr>
                <w:rFonts w:ascii="Arial" w:hAnsi="Arial" w:cs="Arial"/>
                <w:b/>
              </w:rPr>
            </w:pPr>
          </w:p>
          <w:p w14:paraId="1CA1D582" w14:textId="77777777" w:rsidR="004C23D3" w:rsidRPr="000A469C" w:rsidRDefault="004C23D3" w:rsidP="004C23D3">
            <w:pPr>
              <w:pStyle w:val="TableText"/>
              <w:spacing w:before="120"/>
              <w:rPr>
                <w:rFonts w:ascii="Arial" w:hAnsi="Arial" w:cs="Arial"/>
                <w:b/>
              </w:rPr>
            </w:pPr>
          </w:p>
          <w:p w14:paraId="1E736D41" w14:textId="77777777" w:rsidR="004C23D3" w:rsidRPr="000A469C" w:rsidRDefault="004C23D3" w:rsidP="004C23D3">
            <w:pPr>
              <w:pStyle w:val="TableText"/>
              <w:spacing w:before="120"/>
              <w:rPr>
                <w:rFonts w:ascii="Arial" w:hAnsi="Arial" w:cs="Arial"/>
                <w:b/>
              </w:rPr>
            </w:pPr>
          </w:p>
          <w:p w14:paraId="4497287C" w14:textId="1FF8667E" w:rsidR="004C23D3" w:rsidRPr="000A469C" w:rsidRDefault="004C23D3" w:rsidP="004C23D3">
            <w:pPr>
              <w:pStyle w:val="TableText"/>
              <w:spacing w:before="120"/>
              <w:rPr>
                <w:rFonts w:ascii="Arial" w:hAnsi="Arial" w:cs="Arial"/>
                <w:b/>
              </w:rPr>
            </w:pPr>
          </w:p>
          <w:p w14:paraId="5526C094" w14:textId="3E00948B" w:rsidR="004C23D3" w:rsidRPr="000A469C" w:rsidRDefault="004C23D3" w:rsidP="004C23D3">
            <w:pPr>
              <w:pStyle w:val="TableText"/>
              <w:spacing w:before="120"/>
              <w:rPr>
                <w:rFonts w:ascii="Arial" w:hAnsi="Arial" w:cs="Arial"/>
                <w:b/>
              </w:rPr>
            </w:pPr>
            <w:r w:rsidRPr="000A469C">
              <w:rPr>
                <w:rFonts w:ascii="Arial" w:hAnsi="Arial" w:cs="Arial"/>
                <w:b/>
              </w:rPr>
              <w:t>8.</w:t>
            </w:r>
          </w:p>
          <w:p w14:paraId="6872532C" w14:textId="77777777" w:rsidR="004C23D3" w:rsidRPr="000A469C" w:rsidRDefault="004C23D3" w:rsidP="004C23D3">
            <w:pPr>
              <w:pStyle w:val="TableText"/>
              <w:spacing w:before="120"/>
              <w:rPr>
                <w:rFonts w:ascii="Arial" w:hAnsi="Arial" w:cs="Arial"/>
                <w:b/>
              </w:rPr>
            </w:pPr>
          </w:p>
          <w:p w14:paraId="5A26E34C" w14:textId="77777777" w:rsidR="004C23D3" w:rsidRPr="000A469C" w:rsidRDefault="004C23D3" w:rsidP="004C23D3">
            <w:pPr>
              <w:pStyle w:val="TableText"/>
              <w:spacing w:before="120"/>
              <w:rPr>
                <w:rFonts w:ascii="Arial" w:hAnsi="Arial" w:cs="Arial"/>
                <w:b/>
              </w:rPr>
            </w:pPr>
          </w:p>
          <w:p w14:paraId="67C8C98F" w14:textId="77777777" w:rsidR="004C23D3" w:rsidRPr="000A469C" w:rsidRDefault="004C23D3" w:rsidP="004C23D3">
            <w:pPr>
              <w:pStyle w:val="TableText"/>
              <w:spacing w:before="120"/>
              <w:rPr>
                <w:rFonts w:ascii="Arial" w:hAnsi="Arial" w:cs="Arial"/>
                <w:b/>
              </w:rPr>
            </w:pPr>
          </w:p>
          <w:p w14:paraId="3FB4B637" w14:textId="77777777" w:rsidR="004C23D3" w:rsidRPr="000A469C" w:rsidRDefault="004C23D3" w:rsidP="004C23D3">
            <w:pPr>
              <w:pStyle w:val="TableText"/>
              <w:spacing w:before="120"/>
              <w:rPr>
                <w:rFonts w:ascii="Arial" w:hAnsi="Arial" w:cs="Arial"/>
                <w:b/>
              </w:rPr>
            </w:pPr>
          </w:p>
          <w:p w14:paraId="4CB168C3" w14:textId="7B35FDB1" w:rsidR="004C23D3" w:rsidRPr="000A469C" w:rsidRDefault="004C23D3" w:rsidP="004C23D3">
            <w:pPr>
              <w:pStyle w:val="TableText"/>
              <w:spacing w:before="240"/>
              <w:rPr>
                <w:rFonts w:ascii="Arial" w:hAnsi="Arial" w:cs="Arial"/>
                <w:b/>
              </w:rPr>
            </w:pPr>
            <w:r w:rsidRPr="000A469C">
              <w:rPr>
                <w:rFonts w:ascii="Arial" w:hAnsi="Arial" w:cs="Arial"/>
                <w:b/>
              </w:rPr>
              <w:t>9.</w:t>
            </w:r>
          </w:p>
          <w:p w14:paraId="021CAC27" w14:textId="77777777" w:rsidR="004C23D3" w:rsidRPr="000A469C" w:rsidRDefault="004C23D3" w:rsidP="004C23D3">
            <w:pPr>
              <w:pStyle w:val="TableText"/>
              <w:spacing w:before="120"/>
              <w:rPr>
                <w:rFonts w:ascii="Arial" w:hAnsi="Arial" w:cs="Arial"/>
                <w:b/>
              </w:rPr>
            </w:pPr>
          </w:p>
          <w:p w14:paraId="596D71D4" w14:textId="77777777" w:rsidR="004C23D3" w:rsidRPr="000A469C" w:rsidRDefault="004C23D3" w:rsidP="004C23D3">
            <w:pPr>
              <w:pStyle w:val="TableText"/>
              <w:spacing w:before="120"/>
              <w:rPr>
                <w:rFonts w:ascii="Arial" w:hAnsi="Arial" w:cs="Arial"/>
                <w:b/>
              </w:rPr>
            </w:pPr>
          </w:p>
          <w:p w14:paraId="6FB8599F" w14:textId="77777777" w:rsidR="004C23D3" w:rsidRPr="000A469C" w:rsidRDefault="004C23D3" w:rsidP="004C23D3">
            <w:pPr>
              <w:pStyle w:val="TableText"/>
              <w:spacing w:before="120"/>
              <w:rPr>
                <w:rFonts w:ascii="Arial" w:hAnsi="Arial" w:cs="Arial"/>
                <w:b/>
              </w:rPr>
            </w:pPr>
          </w:p>
          <w:p w14:paraId="23130EA0" w14:textId="1B6BE6F6" w:rsidR="004C23D3" w:rsidRPr="000A469C" w:rsidRDefault="004C23D3" w:rsidP="004C23D3">
            <w:pPr>
              <w:pStyle w:val="TableText"/>
              <w:spacing w:before="120"/>
              <w:rPr>
                <w:rFonts w:ascii="Arial" w:hAnsi="Arial" w:cs="Arial"/>
                <w:b/>
              </w:rPr>
            </w:pPr>
          </w:p>
          <w:p w14:paraId="15882CC8" w14:textId="242ABE17" w:rsidR="004C23D3" w:rsidRPr="000A469C" w:rsidRDefault="004C23D3" w:rsidP="004C23D3">
            <w:pPr>
              <w:pStyle w:val="TableText"/>
              <w:spacing w:before="120"/>
              <w:rPr>
                <w:rFonts w:ascii="Arial" w:hAnsi="Arial" w:cs="Arial"/>
                <w:b/>
              </w:rPr>
            </w:pPr>
          </w:p>
          <w:p w14:paraId="16CB2C22" w14:textId="0B68DB89" w:rsidR="004C23D3" w:rsidRPr="000A469C" w:rsidRDefault="004C23D3" w:rsidP="004C23D3">
            <w:pPr>
              <w:pStyle w:val="TableText"/>
              <w:spacing w:before="120"/>
              <w:rPr>
                <w:rFonts w:ascii="Arial" w:hAnsi="Arial" w:cs="Arial"/>
                <w:b/>
              </w:rPr>
            </w:pPr>
          </w:p>
          <w:p w14:paraId="50BADFAD" w14:textId="2C23BF93" w:rsidR="004C23D3" w:rsidRPr="000A469C" w:rsidRDefault="004C23D3" w:rsidP="004C23D3">
            <w:pPr>
              <w:pStyle w:val="TableText"/>
              <w:spacing w:before="120"/>
              <w:rPr>
                <w:rFonts w:ascii="Arial" w:hAnsi="Arial" w:cs="Arial"/>
                <w:b/>
              </w:rPr>
            </w:pPr>
          </w:p>
          <w:p w14:paraId="72792811" w14:textId="2D0300D3" w:rsidR="004C23D3" w:rsidRPr="000A469C" w:rsidRDefault="004C23D3" w:rsidP="004C23D3">
            <w:pPr>
              <w:pStyle w:val="TableText"/>
              <w:spacing w:before="120"/>
              <w:rPr>
                <w:rFonts w:ascii="Arial" w:hAnsi="Arial" w:cs="Arial"/>
                <w:b/>
              </w:rPr>
            </w:pPr>
          </w:p>
          <w:p w14:paraId="674360D0" w14:textId="1EE5F451" w:rsidR="004C23D3" w:rsidRPr="000A469C" w:rsidRDefault="004C23D3" w:rsidP="004C23D3">
            <w:pPr>
              <w:pStyle w:val="TableText"/>
              <w:spacing w:before="120"/>
              <w:rPr>
                <w:rFonts w:ascii="Arial" w:hAnsi="Arial" w:cs="Arial"/>
                <w:b/>
              </w:rPr>
            </w:pPr>
          </w:p>
          <w:p w14:paraId="63027952" w14:textId="2FFD1719" w:rsidR="001E34D3" w:rsidRPr="000A469C" w:rsidRDefault="00B13393" w:rsidP="004C23D3">
            <w:pPr>
              <w:pStyle w:val="TableText"/>
              <w:spacing w:before="240"/>
              <w:rPr>
                <w:rFonts w:ascii="Arial" w:hAnsi="Arial" w:cs="Arial"/>
                <w:b/>
              </w:rPr>
            </w:pPr>
            <w:r w:rsidRPr="000A469C">
              <w:rPr>
                <w:rFonts w:ascii="Arial" w:hAnsi="Arial" w:cs="Arial"/>
                <w:b/>
              </w:rPr>
              <w:t>1</w:t>
            </w:r>
            <w:r w:rsidR="004C23D3" w:rsidRPr="000A469C">
              <w:rPr>
                <w:rFonts w:ascii="Arial" w:hAnsi="Arial" w:cs="Arial"/>
                <w:b/>
              </w:rPr>
              <w:t>0</w:t>
            </w:r>
            <w:r w:rsidRPr="000A469C">
              <w:rPr>
                <w:rFonts w:ascii="Arial" w:hAnsi="Arial" w:cs="Arial"/>
                <w:b/>
              </w:rPr>
              <w:t>.</w:t>
            </w:r>
          </w:p>
        </w:tc>
        <w:tc>
          <w:tcPr>
            <w:tcW w:w="8485" w:type="dxa"/>
            <w:shd w:val="clear" w:color="auto" w:fill="auto"/>
          </w:tcPr>
          <w:p w14:paraId="7E25910F" w14:textId="77777777" w:rsidR="00585FA6" w:rsidRPr="000A469C" w:rsidRDefault="008734C4" w:rsidP="00585FA6">
            <w:pPr>
              <w:pStyle w:val="TableText"/>
              <w:spacing w:before="120"/>
              <w:rPr>
                <w:rFonts w:ascii="Arial" w:hAnsi="Arial" w:cs="Arial"/>
              </w:rPr>
            </w:pPr>
            <w:r w:rsidRPr="000A469C">
              <w:rPr>
                <w:rFonts w:ascii="Arial" w:hAnsi="Arial" w:cs="Arial"/>
                <w:b/>
                <w:bCs/>
              </w:rPr>
              <w:lastRenderedPageBreak/>
              <w:t>Welcome and Apologies for Absence.</w:t>
            </w:r>
          </w:p>
          <w:p w14:paraId="333356C5" w14:textId="063C6A62" w:rsidR="00986778" w:rsidRPr="000A469C" w:rsidRDefault="00A43795" w:rsidP="00986778">
            <w:pPr>
              <w:pStyle w:val="TableText"/>
              <w:spacing w:before="120"/>
              <w:rPr>
                <w:rFonts w:ascii="Arial" w:hAnsi="Arial" w:cs="Arial"/>
              </w:rPr>
            </w:pPr>
            <w:r w:rsidRPr="000A469C">
              <w:rPr>
                <w:rFonts w:ascii="Arial" w:hAnsi="Arial" w:cs="Arial"/>
              </w:rPr>
              <w:t xml:space="preserve">All </w:t>
            </w:r>
            <w:r w:rsidR="004E367C" w:rsidRPr="000A469C">
              <w:rPr>
                <w:rFonts w:ascii="Arial" w:hAnsi="Arial" w:cs="Arial"/>
              </w:rPr>
              <w:t>G</w:t>
            </w:r>
            <w:r w:rsidRPr="000A469C">
              <w:rPr>
                <w:rFonts w:ascii="Arial" w:hAnsi="Arial" w:cs="Arial"/>
              </w:rPr>
              <w:t>overnors</w:t>
            </w:r>
            <w:r w:rsidR="000F7DC5" w:rsidRPr="000A469C">
              <w:rPr>
                <w:rFonts w:ascii="Arial" w:hAnsi="Arial" w:cs="Arial"/>
              </w:rPr>
              <w:t xml:space="preserve"> and </w:t>
            </w:r>
            <w:r w:rsidRPr="000A469C">
              <w:rPr>
                <w:rFonts w:ascii="Arial" w:hAnsi="Arial" w:cs="Arial"/>
              </w:rPr>
              <w:t>staff were welcomed to the meeting</w:t>
            </w:r>
            <w:r w:rsidR="0054377B" w:rsidRPr="000A469C">
              <w:rPr>
                <w:rFonts w:ascii="Arial" w:hAnsi="Arial" w:cs="Arial"/>
              </w:rPr>
              <w:t xml:space="preserve"> being held virtually via Microsoft teams</w:t>
            </w:r>
            <w:r w:rsidR="001645F1" w:rsidRPr="000A469C">
              <w:rPr>
                <w:rFonts w:ascii="Arial" w:hAnsi="Arial" w:cs="Arial"/>
              </w:rPr>
              <w:t xml:space="preserve">. </w:t>
            </w:r>
            <w:r w:rsidR="00585FA6" w:rsidRPr="000A469C">
              <w:rPr>
                <w:rFonts w:ascii="Arial" w:hAnsi="Arial" w:cs="Arial"/>
              </w:rPr>
              <w:t>Apologies were received from</w:t>
            </w:r>
            <w:r w:rsidR="00016BA2" w:rsidRPr="000A469C">
              <w:rPr>
                <w:rFonts w:ascii="Arial" w:hAnsi="Arial" w:cs="Arial"/>
              </w:rPr>
              <w:t xml:space="preserve"> Kate, Cara and Jane.</w:t>
            </w:r>
            <w:r w:rsidR="00A01E1C" w:rsidRPr="000A469C">
              <w:rPr>
                <w:rFonts w:ascii="Arial" w:hAnsi="Arial" w:cs="Arial"/>
              </w:rPr>
              <w:t xml:space="preserve"> </w:t>
            </w:r>
            <w:r w:rsidR="00A40B3E" w:rsidRPr="000A469C">
              <w:rPr>
                <w:rFonts w:ascii="Arial" w:hAnsi="Arial" w:cs="Arial"/>
              </w:rPr>
              <w:t>Hayley was welcomed to the meeting as a new parent Governor.</w:t>
            </w:r>
          </w:p>
          <w:p w14:paraId="434D205E" w14:textId="73711622" w:rsidR="000F4A4C" w:rsidRPr="000A469C" w:rsidRDefault="00526484" w:rsidP="00591BE9">
            <w:pPr>
              <w:pStyle w:val="TableText"/>
              <w:rPr>
                <w:rFonts w:ascii="Arial" w:hAnsi="Arial" w:cs="Arial"/>
                <w:b/>
                <w:bCs/>
              </w:rPr>
            </w:pPr>
            <w:r w:rsidRPr="000A469C">
              <w:rPr>
                <w:rFonts w:ascii="Arial" w:hAnsi="Arial" w:cs="Arial"/>
                <w:b/>
                <w:bCs/>
              </w:rPr>
              <w:lastRenderedPageBreak/>
              <w:t>Declaration of Pecuniary Interests</w:t>
            </w:r>
          </w:p>
          <w:p w14:paraId="19846707" w14:textId="2D2A01E3" w:rsidR="000F4A4C" w:rsidRPr="000A469C" w:rsidRDefault="00526484" w:rsidP="00BE45EF">
            <w:pPr>
              <w:pStyle w:val="TableText"/>
              <w:spacing w:before="120"/>
              <w:rPr>
                <w:rFonts w:ascii="Arial" w:hAnsi="Arial" w:cs="Arial"/>
              </w:rPr>
            </w:pPr>
            <w:r w:rsidRPr="000A469C">
              <w:rPr>
                <w:rFonts w:ascii="Arial" w:hAnsi="Arial" w:cs="Arial"/>
              </w:rPr>
              <w:t xml:space="preserve">There were no declarations of pecuniary interest relating to items on the agenda. </w:t>
            </w:r>
          </w:p>
          <w:p w14:paraId="1714F60B" w14:textId="77777777" w:rsidR="002F5611" w:rsidRPr="000A469C" w:rsidRDefault="002F5611" w:rsidP="00C059D8">
            <w:pPr>
              <w:rPr>
                <w:rFonts w:ascii="Arial" w:hAnsi="Arial" w:cs="Arial"/>
                <w:color w:val="222222"/>
              </w:rPr>
            </w:pPr>
          </w:p>
          <w:p w14:paraId="1927E8B4" w14:textId="77777777" w:rsidR="001E34D3" w:rsidRPr="000A469C" w:rsidRDefault="001E34D3" w:rsidP="001E34D3">
            <w:pPr>
              <w:pStyle w:val="TableText"/>
              <w:spacing w:before="120"/>
              <w:rPr>
                <w:rFonts w:ascii="Arial" w:hAnsi="Arial" w:cs="Arial"/>
                <w:b/>
              </w:rPr>
            </w:pPr>
            <w:r w:rsidRPr="000A469C">
              <w:rPr>
                <w:rFonts w:ascii="Arial" w:hAnsi="Arial" w:cs="Arial"/>
                <w:b/>
              </w:rPr>
              <w:t>Review Minutes of the Last Meeting</w:t>
            </w:r>
          </w:p>
          <w:p w14:paraId="42FD3F28" w14:textId="6886D106" w:rsidR="001E34D3" w:rsidRPr="000A469C" w:rsidRDefault="001E34D3" w:rsidP="001E34D3">
            <w:pPr>
              <w:spacing w:before="120" w:after="120"/>
              <w:rPr>
                <w:rFonts w:ascii="Arial" w:hAnsi="Arial" w:cs="Arial"/>
              </w:rPr>
            </w:pPr>
            <w:r w:rsidRPr="000A469C">
              <w:rPr>
                <w:rFonts w:ascii="Arial" w:hAnsi="Arial" w:cs="Arial"/>
              </w:rPr>
              <w:t xml:space="preserve">The minutes of the FGB meeting held on </w:t>
            </w:r>
            <w:r w:rsidR="00986778" w:rsidRPr="000A469C">
              <w:rPr>
                <w:rFonts w:ascii="Arial" w:hAnsi="Arial" w:cs="Arial"/>
              </w:rPr>
              <w:t>23</w:t>
            </w:r>
            <w:r w:rsidR="00986778" w:rsidRPr="000A469C">
              <w:rPr>
                <w:rFonts w:ascii="Arial" w:hAnsi="Arial" w:cs="Arial"/>
                <w:vertAlign w:val="superscript"/>
              </w:rPr>
              <w:t>rd</w:t>
            </w:r>
            <w:r w:rsidR="00986778" w:rsidRPr="000A469C">
              <w:rPr>
                <w:rFonts w:ascii="Arial" w:hAnsi="Arial" w:cs="Arial"/>
              </w:rPr>
              <w:t xml:space="preserve"> March</w:t>
            </w:r>
            <w:r w:rsidR="00D413BF" w:rsidRPr="000A469C">
              <w:rPr>
                <w:rFonts w:ascii="Arial" w:hAnsi="Arial" w:cs="Arial"/>
              </w:rPr>
              <w:t xml:space="preserve"> 2021</w:t>
            </w:r>
            <w:r w:rsidRPr="000A469C">
              <w:rPr>
                <w:rFonts w:ascii="Arial" w:hAnsi="Arial" w:cs="Arial"/>
              </w:rPr>
              <w:t xml:space="preserve"> had been previously circulated.</w:t>
            </w:r>
          </w:p>
          <w:p w14:paraId="086CC45E" w14:textId="77777777" w:rsidR="001E34D3" w:rsidRPr="000A469C" w:rsidRDefault="001E34D3" w:rsidP="001E34D3">
            <w:pPr>
              <w:pStyle w:val="TableText"/>
              <w:spacing w:before="120"/>
              <w:rPr>
                <w:rFonts w:ascii="Arial" w:hAnsi="Arial" w:cs="Arial"/>
              </w:rPr>
            </w:pPr>
            <w:r w:rsidRPr="000A469C">
              <w:rPr>
                <w:rFonts w:ascii="Arial" w:hAnsi="Arial" w:cs="Arial"/>
              </w:rPr>
              <w:t>Governors agreed that the minutes were a true and accurate record of the meeting.</w:t>
            </w:r>
          </w:p>
          <w:p w14:paraId="4FB5EDAA" w14:textId="602B0A5A" w:rsidR="001E34D3" w:rsidRPr="000A469C" w:rsidRDefault="001E34D3" w:rsidP="001E34D3">
            <w:pPr>
              <w:pStyle w:val="TableText"/>
              <w:spacing w:before="120"/>
              <w:rPr>
                <w:rFonts w:ascii="Arial" w:hAnsi="Arial" w:cs="Arial"/>
              </w:rPr>
            </w:pPr>
            <w:r w:rsidRPr="000A469C">
              <w:rPr>
                <w:rFonts w:ascii="Arial" w:hAnsi="Arial" w:cs="Arial"/>
              </w:rPr>
              <w:t>These will be signed at a later date.</w:t>
            </w:r>
          </w:p>
          <w:p w14:paraId="6E391095" w14:textId="1E3E27EE" w:rsidR="001E34D3" w:rsidRPr="000A469C" w:rsidRDefault="001E34D3" w:rsidP="001E34D3">
            <w:pPr>
              <w:pStyle w:val="TableText"/>
              <w:spacing w:before="120"/>
              <w:rPr>
                <w:rFonts w:ascii="Arial" w:hAnsi="Arial" w:cs="Arial"/>
              </w:rPr>
            </w:pPr>
          </w:p>
          <w:p w14:paraId="746ACCE2" w14:textId="77777777" w:rsidR="001E34D3" w:rsidRPr="000A469C" w:rsidRDefault="001E34D3" w:rsidP="001E34D3">
            <w:pPr>
              <w:pStyle w:val="TableText"/>
              <w:spacing w:before="120"/>
              <w:rPr>
                <w:rFonts w:ascii="Arial" w:hAnsi="Arial" w:cs="Arial"/>
                <w:b/>
              </w:rPr>
            </w:pPr>
            <w:r w:rsidRPr="000A469C">
              <w:rPr>
                <w:rFonts w:ascii="Arial" w:hAnsi="Arial" w:cs="Arial"/>
                <w:b/>
              </w:rPr>
              <w:t>Actions from Previous Meeting(s)</w:t>
            </w:r>
          </w:p>
          <w:p w14:paraId="548746B0" w14:textId="45911DAD" w:rsidR="00B63D72" w:rsidRPr="000A469C" w:rsidRDefault="00585FA6" w:rsidP="00511611">
            <w:r w:rsidRPr="000A469C">
              <w:rPr>
                <w:rFonts w:ascii="Arial" w:hAnsi="Arial" w:cs="Arial"/>
              </w:rPr>
              <w:t>The</w:t>
            </w:r>
            <w:r w:rsidR="00511611" w:rsidRPr="000A469C">
              <w:rPr>
                <w:rFonts w:ascii="Arial" w:hAnsi="Arial" w:cs="Arial"/>
              </w:rPr>
              <w:t xml:space="preserve"> actions outstanding from the last meeting held were discussed.</w:t>
            </w:r>
          </w:p>
          <w:p w14:paraId="4D7C14E4" w14:textId="3999741F" w:rsidR="00AE1F10" w:rsidRPr="000A469C" w:rsidRDefault="00AE1F10" w:rsidP="008910BC">
            <w:pPr>
              <w:pStyle w:val="ListParagraph"/>
              <w:numPr>
                <w:ilvl w:val="0"/>
                <w:numId w:val="37"/>
              </w:numPr>
              <w:spacing w:before="120" w:after="120" w:line="240" w:lineRule="auto"/>
              <w:ind w:left="518" w:hanging="518"/>
              <w:contextualSpacing w:val="0"/>
            </w:pPr>
            <w:r w:rsidRPr="000A469C">
              <w:rPr>
                <w:rStyle w:val="normaltextrun"/>
                <w:rFonts w:ascii="Arial" w:hAnsi="Arial" w:cs="Arial"/>
                <w:b/>
                <w:bCs/>
              </w:rPr>
              <w:t>School virtual tour to be made available to new Governors</w:t>
            </w:r>
          </w:p>
          <w:p w14:paraId="56F64903" w14:textId="277C9801" w:rsidR="00A8789B" w:rsidRPr="000A469C" w:rsidRDefault="00016BA2" w:rsidP="00986778">
            <w:pPr>
              <w:pStyle w:val="TableText"/>
              <w:spacing w:before="120"/>
              <w:rPr>
                <w:rFonts w:ascii="Arial" w:hAnsi="Arial" w:cs="Arial"/>
              </w:rPr>
            </w:pPr>
            <w:r w:rsidRPr="000A469C">
              <w:rPr>
                <w:rFonts w:ascii="Arial" w:hAnsi="Arial" w:cs="Arial"/>
              </w:rPr>
              <w:t xml:space="preserve">This is now available </w:t>
            </w:r>
            <w:r w:rsidR="00910FE7" w:rsidRPr="000A469C">
              <w:rPr>
                <w:rFonts w:ascii="Arial" w:hAnsi="Arial" w:cs="Arial"/>
              </w:rPr>
              <w:t xml:space="preserve">on the school website </w:t>
            </w:r>
            <w:r w:rsidRPr="000A469C">
              <w:rPr>
                <w:rFonts w:ascii="Arial" w:hAnsi="Arial" w:cs="Arial"/>
              </w:rPr>
              <w:t>and receive</w:t>
            </w:r>
            <w:r w:rsidR="00910FE7" w:rsidRPr="000A469C">
              <w:rPr>
                <w:rFonts w:ascii="Arial" w:hAnsi="Arial" w:cs="Arial"/>
              </w:rPr>
              <w:t>d a lot of</w:t>
            </w:r>
            <w:r w:rsidRPr="000A469C">
              <w:rPr>
                <w:rFonts w:ascii="Arial" w:hAnsi="Arial" w:cs="Arial"/>
              </w:rPr>
              <w:t xml:space="preserve"> praise from Governors </w:t>
            </w:r>
            <w:r w:rsidR="00910FE7" w:rsidRPr="000A469C">
              <w:rPr>
                <w:rFonts w:ascii="Arial" w:hAnsi="Arial" w:cs="Arial"/>
              </w:rPr>
              <w:t xml:space="preserve">who thought it was well produced and informative. </w:t>
            </w:r>
            <w:r w:rsidRPr="000A469C">
              <w:rPr>
                <w:rFonts w:ascii="Arial" w:hAnsi="Arial" w:cs="Arial"/>
              </w:rPr>
              <w:t>CLOSED</w:t>
            </w:r>
            <w:r w:rsidR="008910BC" w:rsidRPr="000A469C">
              <w:rPr>
                <w:rFonts w:ascii="Arial" w:hAnsi="Arial" w:cs="Arial"/>
              </w:rPr>
              <w:t>.</w:t>
            </w:r>
          </w:p>
          <w:p w14:paraId="3F46B22E" w14:textId="77777777" w:rsidR="008910BC" w:rsidRPr="000A469C" w:rsidRDefault="008910BC" w:rsidP="008910BC">
            <w:pPr>
              <w:pStyle w:val="TableText"/>
              <w:spacing w:before="120"/>
              <w:rPr>
                <w:rFonts w:ascii="Arial" w:hAnsi="Arial" w:cs="Arial"/>
              </w:rPr>
            </w:pPr>
            <w:r w:rsidRPr="000A469C">
              <w:rPr>
                <w:rFonts w:ascii="Arial" w:hAnsi="Arial" w:cs="Arial"/>
              </w:rPr>
              <w:t>Q – Could a project be undertaken where students could create subtitles to explain the different areas and rooms on the tour?</w:t>
            </w:r>
          </w:p>
          <w:p w14:paraId="71E0270A" w14:textId="0B12160E" w:rsidR="008910BC" w:rsidRPr="000A469C" w:rsidRDefault="008910BC" w:rsidP="00986778">
            <w:pPr>
              <w:pStyle w:val="TableText"/>
              <w:spacing w:before="120"/>
              <w:rPr>
                <w:rFonts w:ascii="Arial" w:hAnsi="Arial" w:cs="Arial"/>
              </w:rPr>
            </w:pPr>
            <w:r w:rsidRPr="000A469C">
              <w:rPr>
                <w:rFonts w:ascii="Arial" w:hAnsi="Arial" w:cs="Arial"/>
              </w:rPr>
              <w:t>A – This can be considered.</w:t>
            </w:r>
          </w:p>
          <w:p w14:paraId="5C30A33B" w14:textId="7E917C04" w:rsidR="00910FE7" w:rsidRPr="000A469C" w:rsidRDefault="00910FE7" w:rsidP="00986778">
            <w:pPr>
              <w:pStyle w:val="TableText"/>
              <w:spacing w:before="120"/>
              <w:rPr>
                <w:rFonts w:ascii="Arial" w:hAnsi="Arial" w:cs="Arial"/>
              </w:rPr>
            </w:pPr>
            <w:r w:rsidRPr="000A469C">
              <w:rPr>
                <w:rFonts w:ascii="Arial" w:hAnsi="Arial" w:cs="Arial"/>
              </w:rPr>
              <w:t xml:space="preserve">A point was made in the above discussion that the virtual tour was difficult to locate, which led to a wider discussion about the structure of the school website and how </w:t>
            </w:r>
            <w:r w:rsidR="005A6FE1" w:rsidRPr="000A469C">
              <w:rPr>
                <w:rFonts w:ascii="Arial" w:hAnsi="Arial" w:cs="Arial"/>
              </w:rPr>
              <w:t>its</w:t>
            </w:r>
            <w:r w:rsidRPr="000A469C">
              <w:rPr>
                <w:rFonts w:ascii="Arial" w:hAnsi="Arial" w:cs="Arial"/>
              </w:rPr>
              <w:t xml:space="preserve"> current layout did not seem particularly user friendly. </w:t>
            </w:r>
            <w:r w:rsidR="005A6FE1" w:rsidRPr="000A469C">
              <w:rPr>
                <w:rFonts w:ascii="Arial" w:hAnsi="Arial" w:cs="Arial"/>
              </w:rPr>
              <w:t xml:space="preserve">Governors were informed that plans to overhaul and improve the website were being developed in </w:t>
            </w:r>
            <w:r w:rsidRPr="000A469C">
              <w:rPr>
                <w:rFonts w:ascii="Arial" w:hAnsi="Arial" w:cs="Arial"/>
              </w:rPr>
              <w:t xml:space="preserve">partnership with Fareham college who will provide IT students to work with </w:t>
            </w:r>
            <w:r w:rsidR="005A6FE1" w:rsidRPr="000A469C">
              <w:rPr>
                <w:rFonts w:ascii="Arial" w:hAnsi="Arial" w:cs="Arial"/>
              </w:rPr>
              <w:t>school IT</w:t>
            </w:r>
            <w:r w:rsidRPr="000A469C">
              <w:rPr>
                <w:rFonts w:ascii="Arial" w:hAnsi="Arial" w:cs="Arial"/>
              </w:rPr>
              <w:t xml:space="preserve"> staff. </w:t>
            </w:r>
            <w:r w:rsidR="005A6FE1" w:rsidRPr="000A469C">
              <w:rPr>
                <w:rFonts w:ascii="Arial" w:hAnsi="Arial" w:cs="Arial"/>
              </w:rPr>
              <w:t xml:space="preserve">The Chair reported that the Governing Body Strategy Group had discussed the idea of </w:t>
            </w:r>
            <w:r w:rsidRPr="000A469C">
              <w:rPr>
                <w:rFonts w:ascii="Arial" w:hAnsi="Arial" w:cs="Arial"/>
              </w:rPr>
              <w:t xml:space="preserve">further research to </w:t>
            </w:r>
            <w:r w:rsidR="005A6FE1" w:rsidRPr="000A469C">
              <w:rPr>
                <w:rFonts w:ascii="Arial" w:hAnsi="Arial" w:cs="Arial"/>
              </w:rPr>
              <w:t xml:space="preserve">investigate </w:t>
            </w:r>
            <w:r w:rsidRPr="000A469C">
              <w:rPr>
                <w:rFonts w:ascii="Arial" w:hAnsi="Arial" w:cs="Arial"/>
              </w:rPr>
              <w:t xml:space="preserve">the needs and expectations of the </w:t>
            </w:r>
            <w:r w:rsidR="005A6FE1" w:rsidRPr="000A469C">
              <w:rPr>
                <w:rFonts w:ascii="Arial" w:hAnsi="Arial" w:cs="Arial"/>
              </w:rPr>
              <w:t xml:space="preserve">various users of the </w:t>
            </w:r>
            <w:r w:rsidRPr="000A469C">
              <w:rPr>
                <w:rFonts w:ascii="Arial" w:hAnsi="Arial" w:cs="Arial"/>
              </w:rPr>
              <w:t xml:space="preserve">school website including prospective </w:t>
            </w:r>
            <w:r w:rsidR="008910BC" w:rsidRPr="000A469C">
              <w:rPr>
                <w:rFonts w:ascii="Arial" w:hAnsi="Arial" w:cs="Arial"/>
              </w:rPr>
              <w:t xml:space="preserve">and existing </w:t>
            </w:r>
            <w:r w:rsidRPr="000A469C">
              <w:rPr>
                <w:rFonts w:ascii="Arial" w:hAnsi="Arial" w:cs="Arial"/>
              </w:rPr>
              <w:t>parents</w:t>
            </w:r>
            <w:r w:rsidR="008910BC" w:rsidRPr="000A469C">
              <w:rPr>
                <w:rFonts w:ascii="Arial" w:hAnsi="Arial" w:cs="Arial"/>
              </w:rPr>
              <w:t xml:space="preserve">, and of </w:t>
            </w:r>
            <w:r w:rsidRPr="000A469C">
              <w:rPr>
                <w:rFonts w:ascii="Arial" w:hAnsi="Arial" w:cs="Arial"/>
              </w:rPr>
              <w:t xml:space="preserve">ensuring all legal information is </w:t>
            </w:r>
            <w:r w:rsidR="008910BC" w:rsidRPr="000A469C">
              <w:rPr>
                <w:rFonts w:ascii="Arial" w:hAnsi="Arial" w:cs="Arial"/>
              </w:rPr>
              <w:t>clear and readily accessible.</w:t>
            </w:r>
          </w:p>
          <w:p w14:paraId="774BB0FA" w14:textId="1D4F12CA" w:rsidR="00910FE7" w:rsidRPr="000A469C" w:rsidRDefault="00910FE7" w:rsidP="00986778">
            <w:pPr>
              <w:pStyle w:val="TableText"/>
              <w:spacing w:before="120"/>
              <w:rPr>
                <w:rFonts w:ascii="Arial" w:hAnsi="Arial" w:cs="Arial"/>
                <w:b/>
                <w:bCs/>
                <w:i/>
                <w:iCs/>
              </w:rPr>
            </w:pPr>
            <w:r w:rsidRPr="000A469C">
              <w:rPr>
                <w:rFonts w:ascii="Arial" w:hAnsi="Arial" w:cs="Arial"/>
                <w:b/>
                <w:bCs/>
                <w:i/>
                <w:iCs/>
              </w:rPr>
              <w:t>Action – Form a focus group to investigate the needs of different users.</w:t>
            </w:r>
          </w:p>
          <w:p w14:paraId="5DA83961" w14:textId="75AAF150" w:rsidR="00AE1F10" w:rsidRPr="000A469C" w:rsidRDefault="00AE1F10" w:rsidP="008910BC">
            <w:pPr>
              <w:pStyle w:val="ListParagraph"/>
              <w:numPr>
                <w:ilvl w:val="0"/>
                <w:numId w:val="37"/>
              </w:numPr>
              <w:ind w:left="518" w:hanging="518"/>
            </w:pPr>
            <w:r w:rsidRPr="000A469C">
              <w:rPr>
                <w:rFonts w:ascii="Arial" w:hAnsi="Arial" w:cs="Arial"/>
                <w:b/>
                <w:bCs/>
                <w:shd w:val="clear" w:color="auto" w:fill="FFFFFF"/>
              </w:rPr>
              <w:t>Provide updated plan for next FG</w:t>
            </w:r>
            <w:r w:rsidR="00916697" w:rsidRPr="000A469C">
              <w:rPr>
                <w:rFonts w:ascii="Arial" w:hAnsi="Arial" w:cs="Arial"/>
                <w:b/>
                <w:bCs/>
                <w:shd w:val="clear" w:color="auto" w:fill="FFFFFF"/>
              </w:rPr>
              <w:t>B</w:t>
            </w:r>
            <w:r w:rsidRPr="000A469C">
              <w:rPr>
                <w:rFonts w:ascii="Arial" w:hAnsi="Arial" w:cs="Arial"/>
                <w:b/>
                <w:bCs/>
                <w:shd w:val="clear" w:color="auto" w:fill="FFFFFF"/>
              </w:rPr>
              <w:t xml:space="preserve"> with timescales for transition events</w:t>
            </w:r>
          </w:p>
          <w:p w14:paraId="787D5661" w14:textId="464669B9" w:rsidR="00A8789B" w:rsidRPr="000A469C" w:rsidRDefault="00016BA2" w:rsidP="00986778">
            <w:pPr>
              <w:pStyle w:val="TableText"/>
              <w:spacing w:before="120"/>
              <w:rPr>
                <w:rFonts w:ascii="Arial" w:hAnsi="Arial" w:cs="Arial"/>
              </w:rPr>
            </w:pPr>
            <w:r w:rsidRPr="000A469C">
              <w:rPr>
                <w:rFonts w:ascii="Arial" w:hAnsi="Arial" w:cs="Arial"/>
              </w:rPr>
              <w:t>The Transition Update ha</w:t>
            </w:r>
            <w:r w:rsidR="00A862F6" w:rsidRPr="000A469C">
              <w:rPr>
                <w:rFonts w:ascii="Arial" w:hAnsi="Arial" w:cs="Arial"/>
              </w:rPr>
              <w:t xml:space="preserve">d </w:t>
            </w:r>
            <w:r w:rsidRPr="000A469C">
              <w:rPr>
                <w:rFonts w:ascii="Arial" w:hAnsi="Arial" w:cs="Arial"/>
              </w:rPr>
              <w:t xml:space="preserve">been </w:t>
            </w:r>
            <w:r w:rsidR="00A862F6" w:rsidRPr="000A469C">
              <w:rPr>
                <w:rFonts w:ascii="Arial" w:hAnsi="Arial" w:cs="Arial"/>
              </w:rPr>
              <w:t>previously circulated. Governors were pleased with the progress made and noted that a</w:t>
            </w:r>
            <w:r w:rsidR="00125BA6" w:rsidRPr="000A469C">
              <w:rPr>
                <w:rFonts w:ascii="Arial" w:hAnsi="Arial" w:cs="Arial"/>
              </w:rPr>
              <w:t xml:space="preserve">dditional </w:t>
            </w:r>
            <w:r w:rsidR="00F63C15" w:rsidRPr="000A469C">
              <w:rPr>
                <w:rFonts w:ascii="Arial" w:hAnsi="Arial" w:cs="Arial"/>
              </w:rPr>
              <w:t xml:space="preserve">feedback is </w:t>
            </w:r>
            <w:r w:rsidR="00910FE7" w:rsidRPr="000A469C">
              <w:rPr>
                <w:rFonts w:ascii="Arial" w:hAnsi="Arial" w:cs="Arial"/>
              </w:rPr>
              <w:t>expected</w:t>
            </w:r>
            <w:r w:rsidR="00F63C15" w:rsidRPr="000A469C">
              <w:rPr>
                <w:rFonts w:ascii="Arial" w:hAnsi="Arial" w:cs="Arial"/>
              </w:rPr>
              <w:t xml:space="preserve"> from the primary schools which distributed questionnaires to their pupils to investigate what they seek in a senior school. CLOSED</w:t>
            </w:r>
          </w:p>
          <w:p w14:paraId="16876552" w14:textId="2DA6BBCC" w:rsidR="00F63C15" w:rsidRPr="000A469C" w:rsidRDefault="00125BA6" w:rsidP="00986778">
            <w:pPr>
              <w:pStyle w:val="TableText"/>
              <w:spacing w:before="120"/>
              <w:rPr>
                <w:rFonts w:ascii="Arial" w:hAnsi="Arial" w:cs="Arial"/>
              </w:rPr>
            </w:pPr>
            <w:r w:rsidRPr="000A469C">
              <w:rPr>
                <w:rFonts w:ascii="Arial" w:hAnsi="Arial" w:cs="Arial"/>
              </w:rPr>
              <w:t>.</w:t>
            </w:r>
          </w:p>
          <w:p w14:paraId="23371775" w14:textId="10F7B17E" w:rsidR="00AE1F10" w:rsidRPr="000A469C" w:rsidRDefault="00AE1F10" w:rsidP="008910BC">
            <w:pPr>
              <w:pStyle w:val="ListParagraph"/>
              <w:numPr>
                <w:ilvl w:val="0"/>
                <w:numId w:val="37"/>
              </w:numPr>
              <w:ind w:left="518" w:hanging="518"/>
              <w:rPr>
                <w:rStyle w:val="normaltextrun"/>
                <w:rFonts w:ascii="Arial" w:hAnsi="Arial" w:cs="Arial"/>
                <w:b/>
                <w:bCs/>
              </w:rPr>
            </w:pPr>
            <w:r w:rsidRPr="000A469C">
              <w:rPr>
                <w:rStyle w:val="normaltextrun"/>
                <w:rFonts w:ascii="Arial" w:hAnsi="Arial" w:cs="Arial"/>
                <w:b/>
                <w:bCs/>
              </w:rPr>
              <w:lastRenderedPageBreak/>
              <w:t>Discuss careers Enterprise role with Mr</w:t>
            </w:r>
            <w:r w:rsidRPr="000A469C">
              <w:rPr>
                <w:rStyle w:val="apple-converted-space"/>
                <w:rFonts w:ascii="Arial" w:hAnsi="Arial" w:cs="Arial"/>
                <w:b/>
                <w:bCs/>
              </w:rPr>
              <w:t> </w:t>
            </w:r>
            <w:r w:rsidRPr="000A469C">
              <w:rPr>
                <w:rStyle w:val="normaltextrun"/>
                <w:rFonts w:ascii="Arial" w:hAnsi="Arial" w:cs="Arial"/>
                <w:b/>
                <w:bCs/>
              </w:rPr>
              <w:t>Gellett</w:t>
            </w:r>
          </w:p>
          <w:p w14:paraId="206D4E1C" w14:textId="500D04CB" w:rsidR="00F63C15" w:rsidRPr="000A469C" w:rsidRDefault="00F63C15" w:rsidP="00AE1F10">
            <w:pPr>
              <w:rPr>
                <w:rStyle w:val="normaltextrun"/>
                <w:rFonts w:ascii="Arial" w:hAnsi="Arial" w:cs="Arial"/>
              </w:rPr>
            </w:pPr>
            <w:r w:rsidRPr="000A469C">
              <w:rPr>
                <w:rStyle w:val="normaltextrun"/>
                <w:rFonts w:ascii="Arial" w:hAnsi="Arial" w:cs="Arial"/>
              </w:rPr>
              <w:t>A date has been set to discuss this in further detail. ONGOING</w:t>
            </w:r>
          </w:p>
          <w:p w14:paraId="1E7DC7AD" w14:textId="5A61E8D9" w:rsidR="00A01E1C" w:rsidRPr="000A469C" w:rsidRDefault="00A01E1C" w:rsidP="00AE1F10">
            <w:pPr>
              <w:rPr>
                <w:rStyle w:val="normaltextrun"/>
                <w:rFonts w:ascii="Arial" w:hAnsi="Arial" w:cs="Arial"/>
              </w:rPr>
            </w:pPr>
          </w:p>
          <w:p w14:paraId="792EC517" w14:textId="5D7DDE98" w:rsidR="00A01E1C" w:rsidRPr="000A469C" w:rsidRDefault="00A01E1C" w:rsidP="008910BC">
            <w:pPr>
              <w:pStyle w:val="ListParagraph"/>
              <w:numPr>
                <w:ilvl w:val="0"/>
                <w:numId w:val="37"/>
              </w:numPr>
              <w:ind w:left="465" w:hanging="426"/>
              <w:rPr>
                <w:rStyle w:val="normaltextrun"/>
                <w:rFonts w:ascii="Arial" w:hAnsi="Arial" w:cs="Arial"/>
                <w:b/>
                <w:bCs/>
              </w:rPr>
            </w:pPr>
            <w:r w:rsidRPr="000A469C">
              <w:rPr>
                <w:rStyle w:val="normaltextrun"/>
                <w:rFonts w:ascii="Arial" w:hAnsi="Arial" w:cs="Arial"/>
                <w:b/>
                <w:bCs/>
              </w:rPr>
              <w:t>Agree equality objectives</w:t>
            </w:r>
          </w:p>
          <w:p w14:paraId="5C0DCD14" w14:textId="318A05CD" w:rsidR="00A01E1C" w:rsidRPr="000A469C" w:rsidRDefault="00A01E1C" w:rsidP="00AE1F10">
            <w:pPr>
              <w:rPr>
                <w:rStyle w:val="normaltextrun"/>
                <w:rFonts w:ascii="Arial" w:hAnsi="Arial" w:cs="Arial"/>
              </w:rPr>
            </w:pPr>
            <w:r w:rsidRPr="000A469C">
              <w:rPr>
                <w:rStyle w:val="normaltextrun"/>
                <w:rFonts w:ascii="Arial" w:hAnsi="Arial" w:cs="Arial"/>
              </w:rPr>
              <w:t>An update has been made for the school website. CLOSED</w:t>
            </w:r>
          </w:p>
          <w:p w14:paraId="170D6989" w14:textId="77777777" w:rsidR="008910BC" w:rsidRPr="000A469C" w:rsidRDefault="008910BC" w:rsidP="00AE1F10">
            <w:pPr>
              <w:rPr>
                <w:rStyle w:val="normaltextrun"/>
                <w:rFonts w:ascii="Arial" w:hAnsi="Arial" w:cs="Arial"/>
              </w:rPr>
            </w:pPr>
          </w:p>
          <w:p w14:paraId="4FB83863" w14:textId="5701F6E9" w:rsidR="00A01E1C" w:rsidRPr="000A469C" w:rsidRDefault="00A01E1C" w:rsidP="008910BC">
            <w:pPr>
              <w:pStyle w:val="ListParagraph"/>
              <w:numPr>
                <w:ilvl w:val="0"/>
                <w:numId w:val="37"/>
              </w:numPr>
              <w:ind w:left="323" w:hanging="323"/>
              <w:rPr>
                <w:rStyle w:val="normaltextrun"/>
                <w:rFonts w:ascii="Arial" w:hAnsi="Arial" w:cs="Arial"/>
                <w:b/>
                <w:bCs/>
              </w:rPr>
            </w:pPr>
            <w:r w:rsidRPr="000A469C">
              <w:rPr>
                <w:rStyle w:val="normaltextrun"/>
                <w:rFonts w:ascii="Arial" w:hAnsi="Arial" w:cs="Arial"/>
                <w:b/>
                <w:bCs/>
              </w:rPr>
              <w:t>Governor review action plan</w:t>
            </w:r>
          </w:p>
          <w:p w14:paraId="33ED22B9" w14:textId="47DDC3BF" w:rsidR="00A01E1C" w:rsidRPr="000A469C" w:rsidRDefault="00A01E1C" w:rsidP="00AE1F10">
            <w:pPr>
              <w:rPr>
                <w:rStyle w:val="normaltextrun"/>
                <w:rFonts w:ascii="Arial" w:hAnsi="Arial" w:cs="Arial"/>
              </w:rPr>
            </w:pPr>
            <w:r w:rsidRPr="000A469C">
              <w:rPr>
                <w:rStyle w:val="normaltextrun"/>
                <w:rFonts w:ascii="Arial" w:hAnsi="Arial" w:cs="Arial"/>
              </w:rPr>
              <w:t>Update given. CLOSED</w:t>
            </w:r>
          </w:p>
          <w:p w14:paraId="0A5B35FD" w14:textId="21AB4391" w:rsidR="006E62FA" w:rsidRPr="000A469C" w:rsidRDefault="006E62FA" w:rsidP="006E62FA">
            <w:pPr>
              <w:pStyle w:val="TableText"/>
              <w:spacing w:before="120"/>
              <w:rPr>
                <w:rFonts w:ascii="Arial" w:hAnsi="Arial" w:cs="Arial"/>
                <w:b/>
                <w:bCs/>
              </w:rPr>
            </w:pPr>
            <w:r w:rsidRPr="000A469C">
              <w:rPr>
                <w:rFonts w:ascii="Arial" w:hAnsi="Arial" w:cs="Arial"/>
                <w:b/>
                <w:bCs/>
              </w:rPr>
              <w:t>Headteacher’s Report</w:t>
            </w:r>
          </w:p>
          <w:p w14:paraId="64660461" w14:textId="7642893A" w:rsidR="00466134" w:rsidRPr="000A469C" w:rsidRDefault="00466134" w:rsidP="006E62FA">
            <w:pPr>
              <w:pStyle w:val="TableText"/>
              <w:spacing w:before="120"/>
              <w:rPr>
                <w:rFonts w:ascii="Arial" w:hAnsi="Arial" w:cs="Arial"/>
              </w:rPr>
            </w:pPr>
            <w:r w:rsidRPr="000A469C">
              <w:rPr>
                <w:rFonts w:ascii="Arial" w:hAnsi="Arial" w:cs="Arial"/>
              </w:rPr>
              <w:t xml:space="preserve">This had been available for review before the meeting </w:t>
            </w:r>
            <w:r w:rsidR="009568C4" w:rsidRPr="000A469C">
              <w:rPr>
                <w:rFonts w:ascii="Arial" w:hAnsi="Arial" w:cs="Arial"/>
              </w:rPr>
              <w:t xml:space="preserve">with a </w:t>
            </w:r>
            <w:r w:rsidRPr="000A469C">
              <w:rPr>
                <w:rFonts w:ascii="Arial" w:hAnsi="Arial" w:cs="Arial"/>
              </w:rPr>
              <w:t>question</w:t>
            </w:r>
            <w:r w:rsidR="009568C4" w:rsidRPr="000A469C">
              <w:rPr>
                <w:rFonts w:ascii="Arial" w:hAnsi="Arial" w:cs="Arial"/>
              </w:rPr>
              <w:t xml:space="preserve"> submission form</w:t>
            </w:r>
            <w:r w:rsidRPr="000A469C">
              <w:rPr>
                <w:rFonts w:ascii="Arial" w:hAnsi="Arial" w:cs="Arial"/>
              </w:rPr>
              <w:t xml:space="preserve">. </w:t>
            </w:r>
            <w:r w:rsidR="009568C4" w:rsidRPr="000A469C">
              <w:rPr>
                <w:rFonts w:ascii="Arial" w:hAnsi="Arial" w:cs="Arial"/>
              </w:rPr>
              <w:t>Discussion points</w:t>
            </w:r>
            <w:r w:rsidRPr="000A469C">
              <w:rPr>
                <w:rFonts w:ascii="Arial" w:hAnsi="Arial" w:cs="Arial"/>
              </w:rPr>
              <w:t>:</w:t>
            </w:r>
          </w:p>
          <w:p w14:paraId="77C498A4" w14:textId="23AA1C39" w:rsidR="006E62FA" w:rsidRPr="000A469C" w:rsidRDefault="006E62FA" w:rsidP="00AE1F10">
            <w:pPr>
              <w:pStyle w:val="NoSpacing"/>
              <w:spacing w:after="0" w:line="240" w:lineRule="auto"/>
              <w:rPr>
                <w:rFonts w:cs="Arial"/>
                <w:sz w:val="24"/>
                <w:szCs w:val="24"/>
              </w:rPr>
            </w:pPr>
            <w:r w:rsidRPr="000A469C">
              <w:rPr>
                <w:rFonts w:cs="Arial"/>
                <w:sz w:val="24"/>
                <w:szCs w:val="24"/>
                <w:u w:val="single"/>
              </w:rPr>
              <w:t xml:space="preserve">Covid </w:t>
            </w:r>
            <w:r w:rsidR="00AE1F10" w:rsidRPr="000A469C">
              <w:rPr>
                <w:rFonts w:cs="Arial"/>
                <w:sz w:val="24"/>
                <w:szCs w:val="24"/>
                <w:u w:val="single"/>
              </w:rPr>
              <w:t>U</w:t>
            </w:r>
            <w:r w:rsidRPr="000A469C">
              <w:rPr>
                <w:rFonts w:cs="Arial"/>
                <w:sz w:val="24"/>
                <w:szCs w:val="24"/>
                <w:u w:val="single"/>
              </w:rPr>
              <w:t>pdates</w:t>
            </w:r>
            <w:r w:rsidR="00AE1F10" w:rsidRPr="000A469C">
              <w:rPr>
                <w:rFonts w:cs="Arial"/>
                <w:sz w:val="24"/>
                <w:szCs w:val="24"/>
              </w:rPr>
              <w:t xml:space="preserve"> </w:t>
            </w:r>
            <w:r w:rsidR="00A138E3" w:rsidRPr="000A469C">
              <w:rPr>
                <w:rFonts w:cs="Arial"/>
                <w:sz w:val="24"/>
                <w:szCs w:val="24"/>
              </w:rPr>
              <w:t>–</w:t>
            </w:r>
            <w:r w:rsidR="00AE1F10" w:rsidRPr="000A469C">
              <w:rPr>
                <w:rFonts w:cs="Arial"/>
                <w:sz w:val="24"/>
                <w:szCs w:val="24"/>
              </w:rPr>
              <w:t xml:space="preserve"> </w:t>
            </w:r>
            <w:r w:rsidR="00A138E3" w:rsidRPr="000A469C">
              <w:rPr>
                <w:rFonts w:cs="Arial"/>
                <w:sz w:val="24"/>
                <w:szCs w:val="24"/>
              </w:rPr>
              <w:t>As advised by Government guidelines face coverings will no longer be required to be worn in lessons from 17</w:t>
            </w:r>
            <w:r w:rsidR="00A138E3" w:rsidRPr="000A469C">
              <w:rPr>
                <w:rFonts w:cs="Arial"/>
                <w:sz w:val="24"/>
                <w:szCs w:val="24"/>
                <w:vertAlign w:val="superscript"/>
              </w:rPr>
              <w:t>th</w:t>
            </w:r>
            <w:r w:rsidR="00A138E3" w:rsidRPr="000A469C">
              <w:rPr>
                <w:rFonts w:cs="Arial"/>
                <w:sz w:val="24"/>
                <w:szCs w:val="24"/>
              </w:rPr>
              <w:t xml:space="preserve"> May.</w:t>
            </w:r>
          </w:p>
          <w:p w14:paraId="5009889A" w14:textId="19FDEEED" w:rsidR="00A138E3" w:rsidRPr="000A469C" w:rsidRDefault="00A138E3" w:rsidP="009568C4">
            <w:pPr>
              <w:pStyle w:val="NoSpacing"/>
              <w:spacing w:before="120" w:after="0" w:line="240" w:lineRule="auto"/>
              <w:rPr>
                <w:rFonts w:cs="Arial"/>
                <w:sz w:val="24"/>
                <w:szCs w:val="24"/>
              </w:rPr>
            </w:pPr>
            <w:r w:rsidRPr="000A469C">
              <w:rPr>
                <w:rFonts w:cs="Arial"/>
                <w:sz w:val="24"/>
                <w:szCs w:val="24"/>
              </w:rPr>
              <w:t>Q – What is the teacher opinion of face coverings affecting pupil progress</w:t>
            </w:r>
            <w:r w:rsidR="00753DAB" w:rsidRPr="000A469C">
              <w:rPr>
                <w:rFonts w:cs="Arial"/>
                <w:sz w:val="24"/>
                <w:szCs w:val="24"/>
              </w:rPr>
              <w:t>?</w:t>
            </w:r>
            <w:r w:rsidRPr="000A469C">
              <w:rPr>
                <w:rFonts w:cs="Arial"/>
                <w:sz w:val="24"/>
                <w:szCs w:val="24"/>
              </w:rPr>
              <w:br/>
              <w:t xml:space="preserve">A – It is felt this has hindered communication as face expressions can’t be seen, </w:t>
            </w:r>
            <w:r w:rsidR="009568C4" w:rsidRPr="000A469C">
              <w:rPr>
                <w:rFonts w:cs="Arial"/>
                <w:sz w:val="24"/>
                <w:szCs w:val="24"/>
              </w:rPr>
              <w:t>which</w:t>
            </w:r>
            <w:r w:rsidRPr="000A469C">
              <w:rPr>
                <w:rFonts w:cs="Arial"/>
                <w:sz w:val="24"/>
                <w:szCs w:val="24"/>
              </w:rPr>
              <w:t xml:space="preserve"> has limited interaction</w:t>
            </w:r>
            <w:r w:rsidR="009568C4" w:rsidRPr="000A469C">
              <w:rPr>
                <w:rFonts w:cs="Arial"/>
                <w:sz w:val="24"/>
                <w:szCs w:val="24"/>
              </w:rPr>
              <w:t>.</w:t>
            </w:r>
            <w:r w:rsidRPr="000A469C">
              <w:rPr>
                <w:rFonts w:cs="Arial"/>
                <w:sz w:val="24"/>
                <w:szCs w:val="24"/>
              </w:rPr>
              <w:t xml:space="preserve"> </w:t>
            </w:r>
            <w:r w:rsidR="009568C4" w:rsidRPr="000A469C">
              <w:rPr>
                <w:rFonts w:cs="Arial"/>
                <w:sz w:val="24"/>
                <w:szCs w:val="24"/>
              </w:rPr>
              <w:t>A</w:t>
            </w:r>
            <w:r w:rsidRPr="000A469C">
              <w:rPr>
                <w:rFonts w:cs="Arial"/>
                <w:sz w:val="24"/>
                <w:szCs w:val="24"/>
              </w:rPr>
              <w:t xml:space="preserve">s there are </w:t>
            </w:r>
            <w:r w:rsidR="00753DAB" w:rsidRPr="000A469C">
              <w:rPr>
                <w:rFonts w:cs="Arial"/>
                <w:sz w:val="24"/>
                <w:szCs w:val="24"/>
              </w:rPr>
              <w:t xml:space="preserve">Covid </w:t>
            </w:r>
            <w:r w:rsidRPr="000A469C">
              <w:rPr>
                <w:rFonts w:cs="Arial"/>
                <w:sz w:val="24"/>
                <w:szCs w:val="24"/>
              </w:rPr>
              <w:t>cases still in local schools this change will be monitored closely.</w:t>
            </w:r>
          </w:p>
          <w:p w14:paraId="60AF3311" w14:textId="1787AAD6" w:rsidR="00A138E3" w:rsidRPr="000A469C" w:rsidRDefault="00A138E3" w:rsidP="009568C4">
            <w:pPr>
              <w:pStyle w:val="NoSpacing"/>
              <w:spacing w:before="120" w:after="0" w:line="240" w:lineRule="auto"/>
              <w:rPr>
                <w:rFonts w:cs="Arial"/>
                <w:sz w:val="24"/>
                <w:szCs w:val="24"/>
              </w:rPr>
            </w:pPr>
            <w:r w:rsidRPr="000A469C">
              <w:rPr>
                <w:rFonts w:cs="Arial"/>
                <w:sz w:val="24"/>
                <w:szCs w:val="24"/>
              </w:rPr>
              <w:t>Q – What i</w:t>
            </w:r>
            <w:r w:rsidR="009568C4" w:rsidRPr="000A469C">
              <w:rPr>
                <w:rFonts w:cs="Arial"/>
                <w:sz w:val="24"/>
                <w:szCs w:val="24"/>
              </w:rPr>
              <w:t>f</w:t>
            </w:r>
            <w:r w:rsidRPr="000A469C">
              <w:rPr>
                <w:rFonts w:cs="Arial"/>
                <w:sz w:val="24"/>
                <w:szCs w:val="24"/>
              </w:rPr>
              <w:t xml:space="preserve"> a student still asks to wear a face covering?</w:t>
            </w:r>
          </w:p>
          <w:p w14:paraId="2D86D833" w14:textId="47E1A86F" w:rsidR="00A138E3" w:rsidRPr="000A469C" w:rsidRDefault="00A138E3" w:rsidP="009568C4">
            <w:pPr>
              <w:pStyle w:val="NoSpacing"/>
              <w:spacing w:before="120" w:after="0" w:line="240" w:lineRule="auto"/>
              <w:rPr>
                <w:rFonts w:cs="Arial"/>
                <w:sz w:val="24"/>
                <w:szCs w:val="24"/>
              </w:rPr>
            </w:pPr>
            <w:r w:rsidRPr="000A469C">
              <w:rPr>
                <w:rFonts w:cs="Arial"/>
                <w:sz w:val="24"/>
                <w:szCs w:val="24"/>
              </w:rPr>
              <w:t>A – This will be respected as an individual decision.</w:t>
            </w:r>
          </w:p>
          <w:p w14:paraId="177502D4" w14:textId="77777777" w:rsidR="009568C4" w:rsidRPr="000A469C" w:rsidRDefault="009568C4" w:rsidP="00A138E3">
            <w:pPr>
              <w:pStyle w:val="NoSpacing"/>
              <w:spacing w:after="0" w:line="240" w:lineRule="auto"/>
              <w:rPr>
                <w:rFonts w:cs="Arial"/>
                <w:sz w:val="24"/>
                <w:szCs w:val="24"/>
                <w:u w:val="single"/>
              </w:rPr>
            </w:pPr>
          </w:p>
          <w:p w14:paraId="351E5FAC" w14:textId="4AB1862B" w:rsidR="00A138E3" w:rsidRPr="000A469C" w:rsidRDefault="006E62FA" w:rsidP="00A138E3">
            <w:pPr>
              <w:pStyle w:val="NoSpacing"/>
              <w:spacing w:after="0" w:line="240" w:lineRule="auto"/>
              <w:rPr>
                <w:rFonts w:cs="Arial"/>
                <w:sz w:val="24"/>
                <w:szCs w:val="24"/>
              </w:rPr>
            </w:pPr>
            <w:r w:rsidRPr="000A469C">
              <w:rPr>
                <w:rFonts w:cs="Arial"/>
                <w:sz w:val="24"/>
                <w:szCs w:val="24"/>
                <w:u w:val="single"/>
              </w:rPr>
              <w:t xml:space="preserve">PPE Results </w:t>
            </w:r>
            <w:r w:rsidR="00AE1F10" w:rsidRPr="000A469C">
              <w:rPr>
                <w:rFonts w:cs="Arial"/>
                <w:sz w:val="24"/>
                <w:szCs w:val="24"/>
                <w:u w:val="single"/>
              </w:rPr>
              <w:t>A</w:t>
            </w:r>
            <w:r w:rsidRPr="000A469C">
              <w:rPr>
                <w:rFonts w:cs="Arial"/>
                <w:sz w:val="24"/>
                <w:szCs w:val="24"/>
                <w:u w:val="single"/>
              </w:rPr>
              <w:t xml:space="preserve">nalysis/Year 11 </w:t>
            </w:r>
            <w:r w:rsidR="00AE1F10" w:rsidRPr="000A469C">
              <w:rPr>
                <w:rFonts w:cs="Arial"/>
                <w:sz w:val="24"/>
                <w:szCs w:val="24"/>
                <w:u w:val="single"/>
              </w:rPr>
              <w:t>G</w:t>
            </w:r>
            <w:r w:rsidRPr="000A469C">
              <w:rPr>
                <w:rFonts w:cs="Arial"/>
                <w:sz w:val="24"/>
                <w:szCs w:val="24"/>
                <w:u w:val="single"/>
              </w:rPr>
              <w:t>rading</w:t>
            </w:r>
            <w:r w:rsidR="00AE1F10" w:rsidRPr="000A469C">
              <w:rPr>
                <w:rFonts w:cs="Arial"/>
                <w:sz w:val="24"/>
                <w:szCs w:val="24"/>
              </w:rPr>
              <w:t xml:space="preserve"> - </w:t>
            </w:r>
            <w:r w:rsidR="00A138E3" w:rsidRPr="000A469C">
              <w:rPr>
                <w:rFonts w:cs="Arial"/>
                <w:sz w:val="24"/>
                <w:szCs w:val="24"/>
              </w:rPr>
              <w:t>The Year 11 policy has been submitted and processes are being checked to ensure grades are awarded correctly</w:t>
            </w:r>
            <w:r w:rsidR="00E44EB9" w:rsidRPr="000A469C">
              <w:rPr>
                <w:rFonts w:cs="Arial"/>
                <w:sz w:val="24"/>
                <w:szCs w:val="24"/>
              </w:rPr>
              <w:t>. T</w:t>
            </w:r>
            <w:r w:rsidR="00A138E3" w:rsidRPr="000A469C">
              <w:rPr>
                <w:rFonts w:cs="Arial"/>
                <w:sz w:val="24"/>
                <w:szCs w:val="24"/>
              </w:rPr>
              <w:t>he students who may require to submit further assessment pieces are also being identified.</w:t>
            </w:r>
          </w:p>
          <w:p w14:paraId="5706BE4B" w14:textId="6C4AF2D7" w:rsidR="00E44EB9" w:rsidRPr="000A469C" w:rsidRDefault="00E44EB9" w:rsidP="009568C4">
            <w:pPr>
              <w:pStyle w:val="NoSpacing"/>
              <w:spacing w:before="120" w:after="0" w:line="240" w:lineRule="auto"/>
              <w:rPr>
                <w:rFonts w:cs="Arial"/>
                <w:sz w:val="24"/>
                <w:szCs w:val="24"/>
              </w:rPr>
            </w:pPr>
            <w:r w:rsidRPr="000A469C">
              <w:rPr>
                <w:rFonts w:cs="Arial"/>
                <w:sz w:val="24"/>
                <w:szCs w:val="24"/>
              </w:rPr>
              <w:t>The results from the PPEs have shown grades are already higher than the final grades received in 2019 so the current year 11’s are performing significantly better even with the disruptions of lockdown.</w:t>
            </w:r>
          </w:p>
          <w:p w14:paraId="125303BD" w14:textId="7BEF1E39" w:rsidR="00E44EB9" w:rsidRPr="000A469C" w:rsidRDefault="00E44EB9" w:rsidP="009568C4">
            <w:pPr>
              <w:pStyle w:val="NoSpacing"/>
              <w:spacing w:before="120" w:after="0" w:line="240" w:lineRule="auto"/>
              <w:rPr>
                <w:rFonts w:cs="Arial"/>
                <w:sz w:val="24"/>
                <w:szCs w:val="24"/>
              </w:rPr>
            </w:pPr>
            <w:r w:rsidRPr="000A469C">
              <w:rPr>
                <w:rFonts w:cs="Arial"/>
                <w:sz w:val="24"/>
                <w:szCs w:val="24"/>
              </w:rPr>
              <w:t>Q – Will benchmarking against previous years affect the current year as a comparison, maybe putting them at a disadvantage</w:t>
            </w:r>
            <w:r w:rsidR="00753DAB" w:rsidRPr="000A469C">
              <w:rPr>
                <w:rFonts w:cs="Arial"/>
                <w:sz w:val="24"/>
                <w:szCs w:val="24"/>
              </w:rPr>
              <w:t>?</w:t>
            </w:r>
          </w:p>
          <w:p w14:paraId="08AE02F5" w14:textId="73AA08A5" w:rsidR="00E44EB9" w:rsidRPr="000A469C" w:rsidRDefault="00E44EB9" w:rsidP="009568C4">
            <w:pPr>
              <w:pStyle w:val="NoSpacing"/>
              <w:spacing w:before="120" w:after="0" w:line="240" w:lineRule="auto"/>
              <w:rPr>
                <w:rFonts w:cs="Arial"/>
                <w:sz w:val="24"/>
                <w:szCs w:val="24"/>
              </w:rPr>
            </w:pPr>
            <w:r w:rsidRPr="000A469C">
              <w:rPr>
                <w:rFonts w:cs="Arial"/>
                <w:sz w:val="24"/>
                <w:szCs w:val="24"/>
              </w:rPr>
              <w:t>A – Will have to show where the progress has been made and evidence that results are greatly improved. Other schools will also be used for marking when there are single teacher subjects along with SLT rigorous checks of the evidence.</w:t>
            </w:r>
          </w:p>
          <w:p w14:paraId="47CA7E68" w14:textId="115755AA" w:rsidR="00E44EB9" w:rsidRPr="000A469C" w:rsidRDefault="00E44EB9" w:rsidP="009568C4">
            <w:pPr>
              <w:pStyle w:val="NoSpacing"/>
              <w:spacing w:before="120" w:after="0" w:line="240" w:lineRule="auto"/>
              <w:rPr>
                <w:rFonts w:cs="Arial"/>
                <w:sz w:val="24"/>
                <w:szCs w:val="24"/>
              </w:rPr>
            </w:pPr>
            <w:r w:rsidRPr="000A469C">
              <w:rPr>
                <w:rFonts w:cs="Arial"/>
                <w:sz w:val="24"/>
                <w:szCs w:val="24"/>
              </w:rPr>
              <w:t>Q – Has the time spent out of school impacted behaviour now back in school or absence figures risen?</w:t>
            </w:r>
          </w:p>
          <w:p w14:paraId="4FF3C4D3" w14:textId="4AE7E12C" w:rsidR="00E44EB9" w:rsidRPr="000A469C" w:rsidRDefault="00E44EB9" w:rsidP="009568C4">
            <w:pPr>
              <w:pStyle w:val="NoSpacing"/>
              <w:spacing w:before="120" w:after="0" w:line="240" w:lineRule="auto"/>
              <w:rPr>
                <w:rFonts w:cs="Arial"/>
                <w:sz w:val="24"/>
                <w:szCs w:val="24"/>
              </w:rPr>
            </w:pPr>
            <w:r w:rsidRPr="000A469C">
              <w:rPr>
                <w:rFonts w:cs="Arial"/>
                <w:sz w:val="24"/>
                <w:szCs w:val="24"/>
              </w:rPr>
              <w:t xml:space="preserve">A – There have been a few behaviour issues and support has been given to those needing encouraging to continue with assessments and not think the PPE was the end of the assessment period. The pride </w:t>
            </w:r>
            <w:r w:rsidR="00C55BEF" w:rsidRPr="000A469C">
              <w:rPr>
                <w:rFonts w:cs="Arial"/>
                <w:sz w:val="24"/>
                <w:szCs w:val="24"/>
              </w:rPr>
              <w:t>system</w:t>
            </w:r>
            <w:r w:rsidRPr="000A469C">
              <w:rPr>
                <w:rFonts w:cs="Arial"/>
                <w:sz w:val="24"/>
                <w:szCs w:val="24"/>
              </w:rPr>
              <w:t xml:space="preserve"> is being used</w:t>
            </w:r>
            <w:r w:rsidR="00C55BEF" w:rsidRPr="000A469C">
              <w:rPr>
                <w:rFonts w:cs="Arial"/>
                <w:sz w:val="24"/>
                <w:szCs w:val="24"/>
              </w:rPr>
              <w:t xml:space="preserve"> well in year 11 with all staff being reminded and encouraged to issue these. </w:t>
            </w:r>
            <w:r w:rsidR="00C55BEF" w:rsidRPr="000A469C">
              <w:rPr>
                <w:rFonts w:cs="Arial"/>
                <w:sz w:val="24"/>
                <w:szCs w:val="24"/>
              </w:rPr>
              <w:lastRenderedPageBreak/>
              <w:t>For those that truant an afternoon blended learning session is in place and this is making them see the importance of what they are receiving.</w:t>
            </w:r>
          </w:p>
          <w:p w14:paraId="3CB63A37" w14:textId="391F2118" w:rsidR="00C55BEF" w:rsidRPr="000A469C" w:rsidRDefault="00C55BEF" w:rsidP="009568C4">
            <w:pPr>
              <w:pStyle w:val="NoSpacing"/>
              <w:spacing w:before="120" w:after="0" w:line="240" w:lineRule="auto"/>
              <w:rPr>
                <w:rFonts w:cs="Arial"/>
                <w:sz w:val="24"/>
                <w:szCs w:val="24"/>
              </w:rPr>
            </w:pPr>
            <w:r w:rsidRPr="000A469C">
              <w:rPr>
                <w:rFonts w:cs="Arial"/>
                <w:sz w:val="24"/>
                <w:szCs w:val="24"/>
              </w:rPr>
              <w:t>Q – Is there an opportunity for the students that are finishing school to provide feedback of their time at the school</w:t>
            </w:r>
            <w:r w:rsidR="009568C4" w:rsidRPr="000A469C">
              <w:rPr>
                <w:rFonts w:cs="Arial"/>
                <w:sz w:val="24"/>
                <w:szCs w:val="24"/>
              </w:rPr>
              <w:t xml:space="preserve"> and</w:t>
            </w:r>
            <w:r w:rsidRPr="000A469C">
              <w:rPr>
                <w:rFonts w:cs="Arial"/>
                <w:sz w:val="24"/>
                <w:szCs w:val="24"/>
              </w:rPr>
              <w:t xml:space="preserve"> could this contribute to reasons to choose Warblington especially as there are no recent exam grades to publish?</w:t>
            </w:r>
          </w:p>
          <w:p w14:paraId="17D93576" w14:textId="670F1DBE" w:rsidR="00C55BEF" w:rsidRPr="000A469C" w:rsidRDefault="00C55BEF" w:rsidP="009568C4">
            <w:pPr>
              <w:pStyle w:val="NoSpacing"/>
              <w:spacing w:before="120" w:after="0" w:line="240" w:lineRule="auto"/>
              <w:rPr>
                <w:rFonts w:cs="Arial"/>
                <w:sz w:val="24"/>
                <w:szCs w:val="24"/>
              </w:rPr>
            </w:pPr>
            <w:r w:rsidRPr="000A469C">
              <w:rPr>
                <w:rFonts w:cs="Arial"/>
                <w:sz w:val="24"/>
                <w:szCs w:val="24"/>
              </w:rPr>
              <w:t xml:space="preserve">A – It was agreed as a federation not to publish results of 2020 so for this year it will be made </w:t>
            </w:r>
            <w:r w:rsidR="008116AD" w:rsidRPr="000A469C">
              <w:rPr>
                <w:rFonts w:cs="Arial"/>
                <w:sz w:val="24"/>
                <w:szCs w:val="24"/>
              </w:rPr>
              <w:t>public</w:t>
            </w:r>
            <w:r w:rsidRPr="000A469C">
              <w:rPr>
                <w:rFonts w:cs="Arial"/>
                <w:sz w:val="24"/>
                <w:szCs w:val="24"/>
              </w:rPr>
              <w:t xml:space="preserve"> that </w:t>
            </w:r>
            <w:r w:rsidR="008116AD" w:rsidRPr="000A469C">
              <w:rPr>
                <w:rFonts w:cs="Arial"/>
                <w:sz w:val="24"/>
                <w:szCs w:val="24"/>
              </w:rPr>
              <w:t>results</w:t>
            </w:r>
            <w:r w:rsidRPr="000A469C">
              <w:rPr>
                <w:rFonts w:cs="Arial"/>
                <w:sz w:val="24"/>
                <w:szCs w:val="24"/>
              </w:rPr>
              <w:t xml:space="preserve"> have been </w:t>
            </w:r>
            <w:r w:rsidR="008116AD" w:rsidRPr="000A469C">
              <w:rPr>
                <w:rFonts w:cs="Arial"/>
                <w:sz w:val="24"/>
                <w:szCs w:val="24"/>
              </w:rPr>
              <w:t>assessed</w:t>
            </w:r>
            <w:r w:rsidRPr="000A469C">
              <w:rPr>
                <w:rFonts w:cs="Arial"/>
                <w:sz w:val="24"/>
                <w:szCs w:val="24"/>
              </w:rPr>
              <w:t xml:space="preserve"> and show how standards and outcomes have </w:t>
            </w:r>
            <w:r w:rsidR="008116AD" w:rsidRPr="000A469C">
              <w:rPr>
                <w:rFonts w:cs="Arial"/>
                <w:sz w:val="24"/>
                <w:szCs w:val="24"/>
              </w:rPr>
              <w:t>really</w:t>
            </w:r>
            <w:r w:rsidRPr="000A469C">
              <w:rPr>
                <w:rFonts w:cs="Arial"/>
                <w:sz w:val="24"/>
                <w:szCs w:val="24"/>
              </w:rPr>
              <w:t xml:space="preserve"> improved.</w:t>
            </w:r>
          </w:p>
          <w:p w14:paraId="49F4DD5C" w14:textId="77777777" w:rsidR="008116AD" w:rsidRPr="000A469C" w:rsidRDefault="008116AD" w:rsidP="00A138E3">
            <w:pPr>
              <w:pStyle w:val="NoSpacing"/>
              <w:spacing w:after="0" w:line="240" w:lineRule="auto"/>
              <w:rPr>
                <w:rFonts w:cs="Arial"/>
                <w:sz w:val="24"/>
                <w:szCs w:val="24"/>
              </w:rPr>
            </w:pPr>
          </w:p>
          <w:p w14:paraId="06882A53" w14:textId="7DF2CF7E" w:rsidR="008116AD" w:rsidRPr="000A469C" w:rsidRDefault="008116AD" w:rsidP="00A138E3">
            <w:pPr>
              <w:pStyle w:val="NoSpacing"/>
              <w:spacing w:after="0" w:line="240" w:lineRule="auto"/>
              <w:rPr>
                <w:rFonts w:cs="Arial"/>
                <w:b/>
                <w:bCs/>
                <w:i/>
                <w:iCs/>
                <w:sz w:val="24"/>
                <w:szCs w:val="24"/>
              </w:rPr>
            </w:pPr>
            <w:r w:rsidRPr="000A469C">
              <w:rPr>
                <w:rFonts w:cs="Arial"/>
                <w:b/>
                <w:bCs/>
                <w:i/>
                <w:iCs/>
                <w:sz w:val="24"/>
                <w:szCs w:val="24"/>
              </w:rPr>
              <w:t>Action – Add to communication plan</w:t>
            </w:r>
          </w:p>
          <w:p w14:paraId="25CA9C35" w14:textId="368E8F55" w:rsidR="008116AD" w:rsidRPr="000A469C" w:rsidRDefault="008116AD" w:rsidP="009568C4">
            <w:pPr>
              <w:pStyle w:val="NoSpacing"/>
              <w:spacing w:before="120" w:after="0" w:line="240" w:lineRule="auto"/>
              <w:rPr>
                <w:rFonts w:cs="Arial"/>
                <w:sz w:val="24"/>
                <w:szCs w:val="24"/>
              </w:rPr>
            </w:pPr>
            <w:r w:rsidRPr="000A469C">
              <w:rPr>
                <w:rFonts w:cs="Arial"/>
                <w:sz w:val="24"/>
                <w:szCs w:val="24"/>
              </w:rPr>
              <w:t xml:space="preserve">The year 11 </w:t>
            </w:r>
            <w:r w:rsidR="009568C4" w:rsidRPr="000A469C">
              <w:rPr>
                <w:rFonts w:cs="Arial"/>
                <w:sz w:val="24"/>
                <w:szCs w:val="24"/>
              </w:rPr>
              <w:t xml:space="preserve">tracking </w:t>
            </w:r>
            <w:r w:rsidRPr="000A469C">
              <w:rPr>
                <w:rFonts w:cs="Arial"/>
                <w:sz w:val="24"/>
                <w:szCs w:val="24"/>
              </w:rPr>
              <w:t xml:space="preserve">analysis was </w:t>
            </w:r>
            <w:r w:rsidR="009568C4" w:rsidRPr="000A469C">
              <w:rPr>
                <w:rFonts w:cs="Arial"/>
                <w:sz w:val="24"/>
                <w:szCs w:val="24"/>
              </w:rPr>
              <w:t>used to demonstrate to Governors how</w:t>
            </w:r>
            <w:r w:rsidR="00753DAB" w:rsidRPr="000A469C">
              <w:rPr>
                <w:rFonts w:cs="Arial"/>
                <w:sz w:val="24"/>
                <w:szCs w:val="24"/>
              </w:rPr>
              <w:t xml:space="preserve"> </w:t>
            </w:r>
            <w:r w:rsidRPr="000A469C">
              <w:rPr>
                <w:rFonts w:cs="Arial"/>
                <w:sz w:val="24"/>
                <w:szCs w:val="24"/>
              </w:rPr>
              <w:t xml:space="preserve">the current year 11 have improved results on previous years. </w:t>
            </w:r>
          </w:p>
          <w:p w14:paraId="5BC77517" w14:textId="3E31A341" w:rsidR="008116AD" w:rsidRPr="000A469C" w:rsidRDefault="008116AD" w:rsidP="009568C4">
            <w:pPr>
              <w:pStyle w:val="NoSpacing"/>
              <w:spacing w:before="120" w:after="0" w:line="240" w:lineRule="auto"/>
              <w:rPr>
                <w:rFonts w:cs="Arial"/>
                <w:sz w:val="24"/>
                <w:szCs w:val="24"/>
              </w:rPr>
            </w:pPr>
            <w:r w:rsidRPr="000A469C">
              <w:rPr>
                <w:rFonts w:cs="Arial"/>
                <w:sz w:val="24"/>
                <w:szCs w:val="24"/>
              </w:rPr>
              <w:t xml:space="preserve">Year 7 tracking data </w:t>
            </w:r>
            <w:r w:rsidR="009568C4" w:rsidRPr="000A469C">
              <w:rPr>
                <w:rFonts w:cs="Arial"/>
                <w:sz w:val="24"/>
                <w:szCs w:val="24"/>
              </w:rPr>
              <w:t>wa</w:t>
            </w:r>
            <w:r w:rsidRPr="000A469C">
              <w:rPr>
                <w:rFonts w:cs="Arial"/>
                <w:sz w:val="24"/>
                <w:szCs w:val="24"/>
              </w:rPr>
              <w:t xml:space="preserve">s also discussed </w:t>
            </w:r>
            <w:r w:rsidR="009568C4" w:rsidRPr="000A469C">
              <w:rPr>
                <w:rFonts w:cs="Arial"/>
                <w:sz w:val="24"/>
                <w:szCs w:val="24"/>
              </w:rPr>
              <w:t xml:space="preserve">to demonstrate </w:t>
            </w:r>
            <w:r w:rsidR="00DA4C22" w:rsidRPr="000A469C">
              <w:rPr>
                <w:rFonts w:cs="Arial"/>
                <w:sz w:val="24"/>
                <w:szCs w:val="24"/>
              </w:rPr>
              <w:t>how</w:t>
            </w:r>
            <w:r w:rsidRPr="000A469C">
              <w:rPr>
                <w:rFonts w:cs="Arial"/>
                <w:sz w:val="24"/>
                <w:szCs w:val="24"/>
              </w:rPr>
              <w:t xml:space="preserve"> any student </w:t>
            </w:r>
            <w:r w:rsidR="00DA4C22" w:rsidRPr="000A469C">
              <w:rPr>
                <w:rFonts w:cs="Arial"/>
                <w:sz w:val="24"/>
                <w:szCs w:val="24"/>
              </w:rPr>
              <w:t xml:space="preserve">in the school who is </w:t>
            </w:r>
            <w:r w:rsidRPr="000A469C">
              <w:rPr>
                <w:rFonts w:cs="Arial"/>
                <w:sz w:val="24"/>
                <w:szCs w:val="24"/>
              </w:rPr>
              <w:t xml:space="preserve">behind their expected progress </w:t>
            </w:r>
            <w:r w:rsidR="00DA4C22" w:rsidRPr="000A469C">
              <w:rPr>
                <w:rFonts w:cs="Arial"/>
                <w:sz w:val="24"/>
                <w:szCs w:val="24"/>
              </w:rPr>
              <w:t>can be</w:t>
            </w:r>
            <w:r w:rsidRPr="000A469C">
              <w:rPr>
                <w:rFonts w:cs="Arial"/>
                <w:sz w:val="24"/>
                <w:szCs w:val="24"/>
              </w:rPr>
              <w:t xml:space="preserve"> targeted in all year</w:t>
            </w:r>
            <w:r w:rsidR="00753DAB" w:rsidRPr="000A469C">
              <w:rPr>
                <w:rFonts w:cs="Arial"/>
                <w:sz w:val="24"/>
                <w:szCs w:val="24"/>
              </w:rPr>
              <w:t>s</w:t>
            </w:r>
            <w:r w:rsidRPr="000A469C">
              <w:rPr>
                <w:rFonts w:cs="Arial"/>
                <w:sz w:val="24"/>
                <w:szCs w:val="24"/>
              </w:rPr>
              <w:t xml:space="preserve">, </w:t>
            </w:r>
            <w:r w:rsidR="00DA4C22" w:rsidRPr="000A469C">
              <w:rPr>
                <w:rFonts w:cs="Arial"/>
                <w:sz w:val="24"/>
                <w:szCs w:val="24"/>
              </w:rPr>
              <w:t xml:space="preserve">providing evidence of </w:t>
            </w:r>
            <w:r w:rsidRPr="000A469C">
              <w:rPr>
                <w:rFonts w:cs="Arial"/>
                <w:sz w:val="24"/>
                <w:szCs w:val="24"/>
              </w:rPr>
              <w:t>robust tracking. The year leaders have a collated sheet of all subjects per pupil so they can clearly see where a student is above or below target.</w:t>
            </w:r>
          </w:p>
          <w:p w14:paraId="07581221" w14:textId="17BA3AFB" w:rsidR="006E2BC4" w:rsidRPr="000A469C" w:rsidRDefault="006E62FA" w:rsidP="009568C4">
            <w:pPr>
              <w:pStyle w:val="NoSpacing"/>
              <w:spacing w:before="120" w:after="0" w:line="240" w:lineRule="auto"/>
              <w:rPr>
                <w:rFonts w:cs="Arial"/>
                <w:sz w:val="24"/>
                <w:szCs w:val="24"/>
              </w:rPr>
            </w:pPr>
            <w:r w:rsidRPr="000A469C">
              <w:rPr>
                <w:rFonts w:cs="Arial"/>
                <w:sz w:val="24"/>
                <w:szCs w:val="24"/>
                <w:u w:val="single"/>
              </w:rPr>
              <w:t xml:space="preserve">Monitoring </w:t>
            </w:r>
            <w:r w:rsidR="00AE1F10" w:rsidRPr="000A469C">
              <w:rPr>
                <w:rFonts w:cs="Arial"/>
                <w:sz w:val="24"/>
                <w:szCs w:val="24"/>
                <w:u w:val="single"/>
              </w:rPr>
              <w:t>V</w:t>
            </w:r>
            <w:r w:rsidRPr="000A469C">
              <w:rPr>
                <w:rFonts w:cs="Arial"/>
                <w:sz w:val="24"/>
                <w:szCs w:val="24"/>
                <w:u w:val="single"/>
              </w:rPr>
              <w:t>isit (LLP)</w:t>
            </w:r>
            <w:r w:rsidR="00AE1F10" w:rsidRPr="000A469C">
              <w:rPr>
                <w:rFonts w:cs="Arial"/>
                <w:sz w:val="24"/>
                <w:szCs w:val="24"/>
              </w:rPr>
              <w:t xml:space="preserve"> </w:t>
            </w:r>
            <w:r w:rsidR="006E2BC4" w:rsidRPr="000A469C">
              <w:rPr>
                <w:rFonts w:cs="Arial"/>
                <w:sz w:val="24"/>
                <w:szCs w:val="24"/>
              </w:rPr>
              <w:t>–</w:t>
            </w:r>
            <w:r w:rsidR="00AE1F10" w:rsidRPr="000A469C">
              <w:rPr>
                <w:rFonts w:cs="Arial"/>
                <w:sz w:val="24"/>
                <w:szCs w:val="24"/>
              </w:rPr>
              <w:t xml:space="preserve"> </w:t>
            </w:r>
            <w:r w:rsidR="00DA4C22" w:rsidRPr="000A469C">
              <w:rPr>
                <w:rFonts w:cs="Arial"/>
                <w:sz w:val="24"/>
                <w:szCs w:val="24"/>
              </w:rPr>
              <w:t>In line with advice from HIAS, t</w:t>
            </w:r>
            <w:r w:rsidR="006E2BC4" w:rsidRPr="000A469C">
              <w:rPr>
                <w:rFonts w:cs="Arial"/>
                <w:sz w:val="24"/>
                <w:szCs w:val="24"/>
              </w:rPr>
              <w:t xml:space="preserve">he senior roles in the school have been reviewed and there may be a possible restructure. </w:t>
            </w:r>
            <w:r w:rsidR="00DA4C22" w:rsidRPr="000A469C">
              <w:rPr>
                <w:rFonts w:cs="Arial"/>
                <w:sz w:val="24"/>
                <w:szCs w:val="24"/>
              </w:rPr>
              <w:t xml:space="preserve">HIAS </w:t>
            </w:r>
            <w:r w:rsidRPr="000A469C">
              <w:rPr>
                <w:rFonts w:cs="Arial"/>
                <w:sz w:val="24"/>
                <w:szCs w:val="24"/>
              </w:rPr>
              <w:t xml:space="preserve">Support </w:t>
            </w:r>
            <w:r w:rsidR="006E2BC4" w:rsidRPr="000A469C">
              <w:rPr>
                <w:rFonts w:cs="Arial"/>
                <w:sz w:val="24"/>
                <w:szCs w:val="24"/>
              </w:rPr>
              <w:t xml:space="preserve">for </w:t>
            </w:r>
            <w:r w:rsidRPr="000A469C">
              <w:rPr>
                <w:rFonts w:cs="Arial"/>
                <w:sz w:val="24"/>
                <w:szCs w:val="24"/>
              </w:rPr>
              <w:t>2021/22</w:t>
            </w:r>
            <w:r w:rsidR="006E2BC4" w:rsidRPr="000A469C">
              <w:rPr>
                <w:rFonts w:cs="Arial"/>
                <w:sz w:val="24"/>
                <w:szCs w:val="24"/>
              </w:rPr>
              <w:t xml:space="preserve"> will continue</w:t>
            </w:r>
            <w:r w:rsidR="00DA4C22" w:rsidRPr="000A469C">
              <w:rPr>
                <w:rFonts w:cs="Arial"/>
                <w:sz w:val="24"/>
                <w:szCs w:val="24"/>
              </w:rPr>
              <w:t>,</w:t>
            </w:r>
            <w:r w:rsidR="006E2BC4" w:rsidRPr="000A469C">
              <w:rPr>
                <w:rFonts w:cs="Arial"/>
                <w:sz w:val="24"/>
                <w:szCs w:val="24"/>
              </w:rPr>
              <w:t xml:space="preserve"> based on the last </w:t>
            </w:r>
            <w:r w:rsidR="00DA4C22" w:rsidRPr="000A469C">
              <w:rPr>
                <w:rFonts w:cs="Arial"/>
                <w:sz w:val="24"/>
                <w:szCs w:val="24"/>
              </w:rPr>
              <w:t xml:space="preserve">published GCSE </w:t>
            </w:r>
            <w:r w:rsidR="006E2BC4" w:rsidRPr="000A469C">
              <w:rPr>
                <w:rFonts w:cs="Arial"/>
                <w:sz w:val="24"/>
                <w:szCs w:val="24"/>
              </w:rPr>
              <w:t>results of 2019</w:t>
            </w:r>
            <w:r w:rsidR="00DA4C22" w:rsidRPr="000A469C">
              <w:rPr>
                <w:rFonts w:cs="Arial"/>
                <w:sz w:val="24"/>
                <w:szCs w:val="24"/>
              </w:rPr>
              <w:t>, which placed the school as a high priority for support</w:t>
            </w:r>
            <w:r w:rsidR="006E2BC4" w:rsidRPr="000A469C">
              <w:rPr>
                <w:rFonts w:cs="Arial"/>
                <w:sz w:val="24"/>
                <w:szCs w:val="24"/>
              </w:rPr>
              <w:t>.</w:t>
            </w:r>
          </w:p>
          <w:p w14:paraId="40942F90" w14:textId="2CD39809" w:rsidR="006E2BC4" w:rsidRPr="000A469C" w:rsidRDefault="006E2BC4" w:rsidP="009568C4">
            <w:pPr>
              <w:pStyle w:val="NoSpacing"/>
              <w:spacing w:before="120" w:after="0" w:line="240" w:lineRule="auto"/>
              <w:rPr>
                <w:rFonts w:cs="Arial"/>
                <w:sz w:val="24"/>
                <w:szCs w:val="24"/>
              </w:rPr>
            </w:pPr>
            <w:r w:rsidRPr="000A469C">
              <w:rPr>
                <w:rFonts w:cs="Arial"/>
                <w:sz w:val="24"/>
                <w:szCs w:val="24"/>
              </w:rPr>
              <w:t>Q – Is the budget shortfall also a local authority priority?</w:t>
            </w:r>
          </w:p>
          <w:p w14:paraId="3504B915" w14:textId="38576500" w:rsidR="006E2BC4" w:rsidRPr="000A469C" w:rsidRDefault="006E2BC4" w:rsidP="009568C4">
            <w:pPr>
              <w:pStyle w:val="NoSpacing"/>
              <w:spacing w:before="120" w:after="0" w:line="240" w:lineRule="auto"/>
              <w:rPr>
                <w:rFonts w:cs="Arial"/>
                <w:sz w:val="24"/>
                <w:szCs w:val="24"/>
              </w:rPr>
            </w:pPr>
            <w:r w:rsidRPr="000A469C">
              <w:rPr>
                <w:rFonts w:cs="Arial"/>
                <w:sz w:val="24"/>
                <w:szCs w:val="24"/>
              </w:rPr>
              <w:t>A – HIAS have provided training but no other support has been received</w:t>
            </w:r>
            <w:r w:rsidR="00DA4C22" w:rsidRPr="000A469C">
              <w:rPr>
                <w:rFonts w:cs="Arial"/>
                <w:sz w:val="24"/>
                <w:szCs w:val="24"/>
              </w:rPr>
              <w:t>.</w:t>
            </w:r>
            <w:r w:rsidRPr="000A469C">
              <w:rPr>
                <w:rFonts w:cs="Arial"/>
                <w:sz w:val="24"/>
                <w:szCs w:val="24"/>
              </w:rPr>
              <w:t xml:space="preserve"> </w:t>
            </w:r>
            <w:r w:rsidR="00DA4C22" w:rsidRPr="000A469C">
              <w:rPr>
                <w:rFonts w:cs="Arial"/>
                <w:sz w:val="24"/>
                <w:szCs w:val="24"/>
              </w:rPr>
              <w:t>T</w:t>
            </w:r>
            <w:r w:rsidRPr="000A469C">
              <w:rPr>
                <w:rFonts w:cs="Arial"/>
                <w:sz w:val="24"/>
                <w:szCs w:val="24"/>
              </w:rPr>
              <w:t>he aim is to improve the outcomes of student</w:t>
            </w:r>
            <w:r w:rsidR="00DA4C22" w:rsidRPr="000A469C">
              <w:rPr>
                <w:rFonts w:cs="Arial"/>
                <w:sz w:val="24"/>
                <w:szCs w:val="24"/>
              </w:rPr>
              <w:t>s</w:t>
            </w:r>
            <w:r w:rsidRPr="000A469C">
              <w:rPr>
                <w:rFonts w:cs="Arial"/>
                <w:sz w:val="24"/>
                <w:szCs w:val="24"/>
              </w:rPr>
              <w:t xml:space="preserve"> and the expert advice being provided is helping to achieve this.</w:t>
            </w:r>
          </w:p>
          <w:p w14:paraId="45FB8617" w14:textId="2B3EC12F" w:rsidR="006E62FA" w:rsidRPr="000A469C" w:rsidRDefault="006E62FA" w:rsidP="009568C4">
            <w:pPr>
              <w:pStyle w:val="NoSpacing"/>
              <w:spacing w:before="120" w:after="0" w:line="240" w:lineRule="auto"/>
              <w:rPr>
                <w:rFonts w:cs="Arial"/>
                <w:sz w:val="24"/>
                <w:szCs w:val="24"/>
              </w:rPr>
            </w:pPr>
            <w:r w:rsidRPr="000A469C">
              <w:rPr>
                <w:rFonts w:cs="Arial"/>
                <w:sz w:val="24"/>
                <w:szCs w:val="24"/>
                <w:u w:val="single"/>
              </w:rPr>
              <w:t xml:space="preserve">Budget </w:t>
            </w:r>
            <w:r w:rsidR="00AE1F10" w:rsidRPr="000A469C">
              <w:rPr>
                <w:rFonts w:cs="Arial"/>
                <w:sz w:val="24"/>
                <w:szCs w:val="24"/>
                <w:u w:val="single"/>
              </w:rPr>
              <w:t>U</w:t>
            </w:r>
            <w:r w:rsidRPr="000A469C">
              <w:rPr>
                <w:rFonts w:cs="Arial"/>
                <w:sz w:val="24"/>
                <w:szCs w:val="24"/>
                <w:u w:val="single"/>
              </w:rPr>
              <w:t>pdate</w:t>
            </w:r>
            <w:r w:rsidR="00AE1F10" w:rsidRPr="000A469C">
              <w:rPr>
                <w:rFonts w:cs="Arial"/>
                <w:sz w:val="24"/>
                <w:szCs w:val="24"/>
              </w:rPr>
              <w:t xml:space="preserve"> </w:t>
            </w:r>
            <w:r w:rsidR="006E2BC4" w:rsidRPr="000A469C">
              <w:rPr>
                <w:rFonts w:cs="Arial"/>
                <w:sz w:val="24"/>
                <w:szCs w:val="24"/>
              </w:rPr>
              <w:t>–</w:t>
            </w:r>
            <w:r w:rsidR="00AE1F10" w:rsidRPr="000A469C">
              <w:rPr>
                <w:rFonts w:cs="Arial"/>
                <w:sz w:val="24"/>
                <w:szCs w:val="24"/>
              </w:rPr>
              <w:t xml:space="preserve"> </w:t>
            </w:r>
            <w:r w:rsidR="006E2BC4" w:rsidRPr="000A469C">
              <w:rPr>
                <w:rFonts w:cs="Arial"/>
                <w:sz w:val="24"/>
                <w:szCs w:val="24"/>
              </w:rPr>
              <w:t>Several reports have been available for review before the meeting, some highlights are mentioned:</w:t>
            </w:r>
          </w:p>
          <w:p w14:paraId="0256AE8F" w14:textId="6A4E9D6B" w:rsidR="006E2BC4" w:rsidRPr="000A469C" w:rsidRDefault="006E2BC4" w:rsidP="009568C4">
            <w:pPr>
              <w:pStyle w:val="NoSpacing"/>
              <w:numPr>
                <w:ilvl w:val="0"/>
                <w:numId w:val="36"/>
              </w:numPr>
              <w:spacing w:before="120" w:after="0" w:line="240" w:lineRule="auto"/>
              <w:rPr>
                <w:rFonts w:cs="Arial"/>
                <w:sz w:val="24"/>
                <w:szCs w:val="24"/>
              </w:rPr>
            </w:pPr>
            <w:r w:rsidRPr="000A469C">
              <w:rPr>
                <w:rFonts w:cs="Arial"/>
                <w:sz w:val="24"/>
                <w:szCs w:val="24"/>
              </w:rPr>
              <w:t xml:space="preserve">The move to provide cleaning in-house has begun </w:t>
            </w:r>
            <w:r w:rsidR="00DA4C22" w:rsidRPr="000A469C">
              <w:rPr>
                <w:rFonts w:cs="Arial"/>
                <w:sz w:val="24"/>
                <w:szCs w:val="24"/>
              </w:rPr>
              <w:t xml:space="preserve">in a bid to </w:t>
            </w:r>
            <w:r w:rsidRPr="000A469C">
              <w:rPr>
                <w:rFonts w:cs="Arial"/>
                <w:sz w:val="24"/>
                <w:szCs w:val="24"/>
              </w:rPr>
              <w:t xml:space="preserve">provide </w:t>
            </w:r>
            <w:r w:rsidR="00DA4C22" w:rsidRPr="000A469C">
              <w:rPr>
                <w:rFonts w:cs="Arial"/>
                <w:sz w:val="24"/>
                <w:szCs w:val="24"/>
              </w:rPr>
              <w:t xml:space="preserve">a </w:t>
            </w:r>
            <w:r w:rsidRPr="000A469C">
              <w:rPr>
                <w:rFonts w:cs="Arial"/>
                <w:sz w:val="24"/>
                <w:szCs w:val="24"/>
              </w:rPr>
              <w:t xml:space="preserve">saving in the future and also </w:t>
            </w:r>
            <w:r w:rsidR="00DA4C22" w:rsidRPr="000A469C">
              <w:rPr>
                <w:rFonts w:cs="Arial"/>
                <w:sz w:val="24"/>
                <w:szCs w:val="24"/>
              </w:rPr>
              <w:t xml:space="preserve">more effective </w:t>
            </w:r>
            <w:r w:rsidRPr="000A469C">
              <w:rPr>
                <w:rFonts w:cs="Arial"/>
                <w:sz w:val="24"/>
                <w:szCs w:val="24"/>
              </w:rPr>
              <w:t>monitor</w:t>
            </w:r>
            <w:r w:rsidR="00DA4C22" w:rsidRPr="000A469C">
              <w:rPr>
                <w:rFonts w:cs="Arial"/>
                <w:sz w:val="24"/>
                <w:szCs w:val="24"/>
              </w:rPr>
              <w:t>ing of</w:t>
            </w:r>
            <w:r w:rsidRPr="000A469C">
              <w:rPr>
                <w:rFonts w:cs="Arial"/>
                <w:sz w:val="24"/>
                <w:szCs w:val="24"/>
              </w:rPr>
              <w:t xml:space="preserve"> performance management and standards.</w:t>
            </w:r>
          </w:p>
          <w:p w14:paraId="5709068A" w14:textId="608CAD1F" w:rsidR="006E2BC4" w:rsidRPr="000A469C" w:rsidRDefault="006E2BC4" w:rsidP="009568C4">
            <w:pPr>
              <w:pStyle w:val="NoSpacing"/>
              <w:numPr>
                <w:ilvl w:val="0"/>
                <w:numId w:val="36"/>
              </w:numPr>
              <w:spacing w:before="120" w:after="0" w:line="240" w:lineRule="auto"/>
              <w:rPr>
                <w:rFonts w:cs="Arial"/>
                <w:sz w:val="24"/>
                <w:szCs w:val="24"/>
              </w:rPr>
            </w:pPr>
            <w:r w:rsidRPr="000A469C">
              <w:rPr>
                <w:rFonts w:cs="Arial"/>
                <w:sz w:val="24"/>
                <w:szCs w:val="24"/>
              </w:rPr>
              <w:t>There is still a high amount of budget spent on IT but as leases end</w:t>
            </w:r>
            <w:r w:rsidR="00A11E2B" w:rsidRPr="000A469C">
              <w:rPr>
                <w:rFonts w:cs="Arial"/>
                <w:sz w:val="24"/>
                <w:szCs w:val="24"/>
              </w:rPr>
              <w:t xml:space="preserve"> </w:t>
            </w:r>
            <w:r w:rsidRPr="000A469C">
              <w:rPr>
                <w:rFonts w:cs="Arial"/>
                <w:sz w:val="24"/>
                <w:szCs w:val="24"/>
              </w:rPr>
              <w:t>this will reduce</w:t>
            </w:r>
            <w:r w:rsidR="00DA4C22" w:rsidRPr="000A469C">
              <w:rPr>
                <w:rFonts w:cs="Arial"/>
                <w:sz w:val="24"/>
                <w:szCs w:val="24"/>
              </w:rPr>
              <w:t>.</w:t>
            </w:r>
            <w:r w:rsidRPr="000A469C">
              <w:rPr>
                <w:rFonts w:cs="Arial"/>
                <w:sz w:val="24"/>
                <w:szCs w:val="24"/>
              </w:rPr>
              <w:t xml:space="preserve"> </w:t>
            </w:r>
            <w:r w:rsidR="00DA4C22" w:rsidRPr="000A469C">
              <w:rPr>
                <w:rFonts w:cs="Arial"/>
                <w:sz w:val="24"/>
                <w:szCs w:val="24"/>
              </w:rPr>
              <w:t>P</w:t>
            </w:r>
            <w:r w:rsidRPr="000A469C">
              <w:rPr>
                <w:rFonts w:cs="Arial"/>
                <w:sz w:val="24"/>
                <w:szCs w:val="24"/>
              </w:rPr>
              <w:t xml:space="preserve">rinters have also been reduced in school and this is expected to save £8000-9000 per year. Further IT services are also being </w:t>
            </w:r>
            <w:r w:rsidR="009A2C2E" w:rsidRPr="000A469C">
              <w:rPr>
                <w:rFonts w:cs="Arial"/>
                <w:sz w:val="24"/>
                <w:szCs w:val="24"/>
              </w:rPr>
              <w:t>developed so duties can be taken on in school and not via other contracts or organisations.</w:t>
            </w:r>
          </w:p>
          <w:p w14:paraId="2E71D509" w14:textId="755BB49D" w:rsidR="009A2C2E" w:rsidRPr="000A469C" w:rsidRDefault="00A11E2B" w:rsidP="009568C4">
            <w:pPr>
              <w:pStyle w:val="NoSpacing"/>
              <w:numPr>
                <w:ilvl w:val="0"/>
                <w:numId w:val="36"/>
              </w:numPr>
              <w:spacing w:before="120" w:after="0" w:line="240" w:lineRule="auto"/>
              <w:rPr>
                <w:rFonts w:cs="Arial"/>
                <w:sz w:val="24"/>
                <w:szCs w:val="24"/>
              </w:rPr>
            </w:pPr>
            <w:r w:rsidRPr="000A469C">
              <w:rPr>
                <w:rFonts w:cs="Arial"/>
                <w:sz w:val="24"/>
                <w:szCs w:val="24"/>
              </w:rPr>
              <w:t xml:space="preserve">The lease for white boards is due for renewal soon so the effectiveness and use of this in school will be </w:t>
            </w:r>
            <w:r w:rsidR="00DA4C22" w:rsidRPr="000A469C">
              <w:rPr>
                <w:rFonts w:cs="Arial"/>
                <w:sz w:val="24"/>
                <w:szCs w:val="24"/>
              </w:rPr>
              <w:t>reviewed</w:t>
            </w:r>
            <w:r w:rsidRPr="000A469C">
              <w:rPr>
                <w:rFonts w:cs="Arial"/>
                <w:sz w:val="24"/>
                <w:szCs w:val="24"/>
              </w:rPr>
              <w:t>.</w:t>
            </w:r>
          </w:p>
          <w:p w14:paraId="0AEA0601" w14:textId="44E0F29D" w:rsidR="00A11E2B" w:rsidRPr="000A469C" w:rsidRDefault="00A11E2B" w:rsidP="009568C4">
            <w:pPr>
              <w:pStyle w:val="NoSpacing"/>
              <w:numPr>
                <w:ilvl w:val="0"/>
                <w:numId w:val="36"/>
              </w:numPr>
              <w:spacing w:before="120" w:after="0" w:line="240" w:lineRule="auto"/>
              <w:rPr>
                <w:rFonts w:cs="Arial"/>
                <w:sz w:val="24"/>
                <w:szCs w:val="24"/>
              </w:rPr>
            </w:pPr>
            <w:r w:rsidRPr="000A469C">
              <w:rPr>
                <w:rFonts w:cs="Arial"/>
                <w:sz w:val="24"/>
                <w:szCs w:val="24"/>
              </w:rPr>
              <w:t xml:space="preserve">The new catering </w:t>
            </w:r>
            <w:r w:rsidR="00802544" w:rsidRPr="000A469C">
              <w:rPr>
                <w:rFonts w:cs="Arial"/>
                <w:sz w:val="24"/>
                <w:szCs w:val="24"/>
              </w:rPr>
              <w:t>manager</w:t>
            </w:r>
            <w:r w:rsidRPr="000A469C">
              <w:rPr>
                <w:rFonts w:cs="Arial"/>
                <w:sz w:val="24"/>
                <w:szCs w:val="24"/>
              </w:rPr>
              <w:t xml:space="preserve"> would like the facilities to make a </w:t>
            </w:r>
            <w:r w:rsidR="00802544" w:rsidRPr="000A469C">
              <w:rPr>
                <w:rFonts w:cs="Arial"/>
                <w:sz w:val="24"/>
                <w:szCs w:val="24"/>
              </w:rPr>
              <w:t>profit but running the split break system is reducing queue length but is also taking a lot of time to provide supervision for.</w:t>
            </w:r>
          </w:p>
          <w:p w14:paraId="5832F9F6" w14:textId="2B39F209" w:rsidR="00802544" w:rsidRPr="000A469C" w:rsidRDefault="00802544" w:rsidP="009568C4">
            <w:pPr>
              <w:pStyle w:val="NoSpacing"/>
              <w:numPr>
                <w:ilvl w:val="0"/>
                <w:numId w:val="36"/>
              </w:numPr>
              <w:spacing w:before="120" w:after="0" w:line="240" w:lineRule="auto"/>
              <w:rPr>
                <w:rFonts w:cs="Arial"/>
                <w:sz w:val="24"/>
                <w:szCs w:val="24"/>
              </w:rPr>
            </w:pPr>
            <w:r w:rsidRPr="000A469C">
              <w:rPr>
                <w:rFonts w:cs="Arial"/>
                <w:sz w:val="24"/>
                <w:szCs w:val="24"/>
              </w:rPr>
              <w:lastRenderedPageBreak/>
              <w:t>Business rates have been checked and it has been clarified these may vary school to school but local authority will reimburse in full.</w:t>
            </w:r>
          </w:p>
          <w:p w14:paraId="06EF25FE" w14:textId="747531BE" w:rsidR="00802544" w:rsidRPr="000A469C" w:rsidRDefault="00802544" w:rsidP="009568C4">
            <w:pPr>
              <w:pStyle w:val="NoSpacing"/>
              <w:numPr>
                <w:ilvl w:val="0"/>
                <w:numId w:val="36"/>
              </w:numPr>
              <w:spacing w:before="120" w:after="0" w:line="240" w:lineRule="auto"/>
              <w:rPr>
                <w:rFonts w:cs="Arial"/>
                <w:sz w:val="24"/>
                <w:szCs w:val="24"/>
              </w:rPr>
            </w:pPr>
            <w:r w:rsidRPr="000A469C">
              <w:rPr>
                <w:rFonts w:cs="Arial"/>
                <w:sz w:val="24"/>
                <w:szCs w:val="24"/>
              </w:rPr>
              <w:t>The apprenticeship scheme is being used wherever possible to make full use of the mandatory charge made for this.</w:t>
            </w:r>
          </w:p>
          <w:p w14:paraId="5D53F22D" w14:textId="204CD3FF" w:rsidR="006E62FA" w:rsidRPr="000A469C" w:rsidRDefault="006E62FA" w:rsidP="009568C4">
            <w:pPr>
              <w:pStyle w:val="NoSpacing"/>
              <w:spacing w:before="120" w:after="0" w:line="240" w:lineRule="auto"/>
              <w:rPr>
                <w:rFonts w:cs="Arial"/>
                <w:sz w:val="24"/>
                <w:szCs w:val="24"/>
              </w:rPr>
            </w:pPr>
            <w:r w:rsidRPr="000A469C">
              <w:rPr>
                <w:rFonts w:cs="Arial"/>
                <w:sz w:val="24"/>
                <w:szCs w:val="24"/>
                <w:u w:val="single"/>
              </w:rPr>
              <w:t xml:space="preserve">Staffing </w:t>
            </w:r>
            <w:r w:rsidR="00AE1F10" w:rsidRPr="000A469C">
              <w:rPr>
                <w:rFonts w:cs="Arial"/>
                <w:sz w:val="24"/>
                <w:szCs w:val="24"/>
                <w:u w:val="single"/>
              </w:rPr>
              <w:t>U</w:t>
            </w:r>
            <w:r w:rsidRPr="000A469C">
              <w:rPr>
                <w:rFonts w:cs="Arial"/>
                <w:sz w:val="24"/>
                <w:szCs w:val="24"/>
                <w:u w:val="single"/>
              </w:rPr>
              <w:t>pdates</w:t>
            </w:r>
            <w:r w:rsidR="00AE1F10" w:rsidRPr="000A469C">
              <w:rPr>
                <w:rFonts w:cs="Arial"/>
                <w:sz w:val="24"/>
                <w:szCs w:val="24"/>
              </w:rPr>
              <w:t xml:space="preserve"> </w:t>
            </w:r>
            <w:r w:rsidR="00802544" w:rsidRPr="000A469C">
              <w:rPr>
                <w:rFonts w:cs="Arial"/>
                <w:sz w:val="24"/>
                <w:szCs w:val="24"/>
              </w:rPr>
              <w:t>–</w:t>
            </w:r>
            <w:r w:rsidR="00AE1F10" w:rsidRPr="000A469C">
              <w:rPr>
                <w:rFonts w:cs="Arial"/>
                <w:sz w:val="24"/>
                <w:szCs w:val="24"/>
              </w:rPr>
              <w:t xml:space="preserve"> </w:t>
            </w:r>
            <w:r w:rsidR="00802544" w:rsidRPr="000A469C">
              <w:rPr>
                <w:rFonts w:cs="Arial"/>
                <w:sz w:val="24"/>
                <w:szCs w:val="24"/>
              </w:rPr>
              <w:t>These are provided in the report.</w:t>
            </w:r>
          </w:p>
          <w:p w14:paraId="787E8FAC" w14:textId="5298E2A1" w:rsidR="006E62FA" w:rsidRPr="000A469C" w:rsidRDefault="006E62FA" w:rsidP="009568C4">
            <w:pPr>
              <w:pStyle w:val="NoSpacing"/>
              <w:spacing w:before="120" w:after="0" w:line="240" w:lineRule="auto"/>
              <w:rPr>
                <w:rFonts w:cs="Arial"/>
                <w:sz w:val="24"/>
                <w:szCs w:val="24"/>
              </w:rPr>
            </w:pPr>
            <w:r w:rsidRPr="000A469C">
              <w:rPr>
                <w:rFonts w:cs="Arial"/>
                <w:sz w:val="24"/>
                <w:szCs w:val="24"/>
                <w:u w:val="single"/>
              </w:rPr>
              <w:t xml:space="preserve">Building </w:t>
            </w:r>
            <w:r w:rsidR="00AE1F10" w:rsidRPr="000A469C">
              <w:rPr>
                <w:rFonts w:cs="Arial"/>
                <w:sz w:val="24"/>
                <w:szCs w:val="24"/>
                <w:u w:val="single"/>
              </w:rPr>
              <w:t>W</w:t>
            </w:r>
            <w:r w:rsidRPr="000A469C">
              <w:rPr>
                <w:rFonts w:cs="Arial"/>
                <w:sz w:val="24"/>
                <w:szCs w:val="24"/>
                <w:u w:val="single"/>
              </w:rPr>
              <w:t>orks</w:t>
            </w:r>
            <w:r w:rsidR="00AE1F10" w:rsidRPr="000A469C">
              <w:rPr>
                <w:rFonts w:cs="Arial"/>
                <w:sz w:val="24"/>
                <w:szCs w:val="24"/>
              </w:rPr>
              <w:t xml:space="preserve"> </w:t>
            </w:r>
            <w:r w:rsidR="00802544" w:rsidRPr="000A469C">
              <w:rPr>
                <w:rFonts w:cs="Arial"/>
                <w:sz w:val="24"/>
                <w:szCs w:val="24"/>
              </w:rPr>
              <w:t>–</w:t>
            </w:r>
            <w:r w:rsidR="00AE1F10" w:rsidRPr="000A469C">
              <w:rPr>
                <w:rFonts w:cs="Arial"/>
                <w:sz w:val="24"/>
                <w:szCs w:val="24"/>
              </w:rPr>
              <w:t xml:space="preserve"> </w:t>
            </w:r>
            <w:r w:rsidR="00802544" w:rsidRPr="000A469C">
              <w:rPr>
                <w:rFonts w:cs="Arial"/>
                <w:sz w:val="24"/>
                <w:szCs w:val="24"/>
              </w:rPr>
              <w:t>Plans have been updated to ensure budget is available</w:t>
            </w:r>
            <w:r w:rsidR="00DA4C22" w:rsidRPr="000A469C">
              <w:rPr>
                <w:rFonts w:cs="Arial"/>
                <w:sz w:val="24"/>
                <w:szCs w:val="24"/>
              </w:rPr>
              <w:t>.</w:t>
            </w:r>
            <w:r w:rsidR="00802544" w:rsidRPr="000A469C">
              <w:rPr>
                <w:rFonts w:cs="Arial"/>
                <w:sz w:val="24"/>
                <w:szCs w:val="24"/>
              </w:rPr>
              <w:t xml:space="preserve"> </w:t>
            </w:r>
            <w:r w:rsidR="00DA4C22" w:rsidRPr="000A469C">
              <w:rPr>
                <w:rFonts w:cs="Arial"/>
                <w:sz w:val="24"/>
                <w:szCs w:val="24"/>
              </w:rPr>
              <w:t>M</w:t>
            </w:r>
            <w:r w:rsidR="00802544" w:rsidRPr="000A469C">
              <w:rPr>
                <w:rFonts w:cs="Arial"/>
                <w:sz w:val="24"/>
                <w:szCs w:val="24"/>
              </w:rPr>
              <w:t>ore discussions have taken place with Historic England, materials are being checked for effectiveness and it is hoped a start date will be finalised for October 2021.</w:t>
            </w:r>
          </w:p>
          <w:p w14:paraId="46CF0844" w14:textId="1B9E968B" w:rsidR="00802544" w:rsidRPr="000A469C" w:rsidRDefault="00802544" w:rsidP="009568C4">
            <w:pPr>
              <w:pStyle w:val="NoSpacing"/>
              <w:spacing w:before="120" w:after="0" w:line="240" w:lineRule="auto"/>
              <w:rPr>
                <w:rFonts w:cs="Arial"/>
                <w:sz w:val="24"/>
                <w:szCs w:val="24"/>
              </w:rPr>
            </w:pPr>
            <w:r w:rsidRPr="000A469C">
              <w:rPr>
                <w:rFonts w:cs="Arial"/>
                <w:sz w:val="24"/>
                <w:szCs w:val="24"/>
                <w:u w:val="single"/>
              </w:rPr>
              <w:t>Parent View Outcomes</w:t>
            </w:r>
            <w:r w:rsidRPr="000A469C">
              <w:rPr>
                <w:rFonts w:cs="Arial"/>
                <w:sz w:val="24"/>
                <w:szCs w:val="24"/>
              </w:rPr>
              <w:t xml:space="preserve"> </w:t>
            </w:r>
            <w:r w:rsidR="00BB4A72" w:rsidRPr="000A469C">
              <w:rPr>
                <w:rFonts w:cs="Arial"/>
                <w:sz w:val="24"/>
                <w:szCs w:val="24"/>
              </w:rPr>
              <w:t>–</w:t>
            </w:r>
            <w:r w:rsidRPr="000A469C">
              <w:rPr>
                <w:rFonts w:cs="Arial"/>
                <w:sz w:val="24"/>
                <w:szCs w:val="24"/>
              </w:rPr>
              <w:t xml:space="preserve"> </w:t>
            </w:r>
            <w:r w:rsidR="00BB4A72" w:rsidRPr="000A469C">
              <w:rPr>
                <w:rFonts w:cs="Arial"/>
                <w:sz w:val="24"/>
                <w:szCs w:val="24"/>
              </w:rPr>
              <w:t xml:space="preserve">Year 9 results were more negative but as this took place after options which had not run as smooth virtually as in person </w:t>
            </w:r>
            <w:r w:rsidR="00753DAB" w:rsidRPr="000A469C">
              <w:rPr>
                <w:rFonts w:cs="Arial"/>
                <w:sz w:val="24"/>
                <w:szCs w:val="24"/>
              </w:rPr>
              <w:t xml:space="preserve">this </w:t>
            </w:r>
            <w:r w:rsidR="00BB4A72" w:rsidRPr="000A469C">
              <w:rPr>
                <w:rFonts w:cs="Arial"/>
                <w:sz w:val="24"/>
                <w:szCs w:val="24"/>
              </w:rPr>
              <w:t>may have affected these responses. For future discussions with parents</w:t>
            </w:r>
            <w:r w:rsidR="00F152C2" w:rsidRPr="000A469C">
              <w:rPr>
                <w:rFonts w:cs="Arial"/>
                <w:sz w:val="24"/>
                <w:szCs w:val="24"/>
              </w:rPr>
              <w:t>,</w:t>
            </w:r>
            <w:r w:rsidR="00BB4A72" w:rsidRPr="000A469C">
              <w:rPr>
                <w:rFonts w:cs="Arial"/>
                <w:sz w:val="24"/>
                <w:szCs w:val="24"/>
              </w:rPr>
              <w:t xml:space="preserve"> staff will ensure they tell parents how well their child is performing and explain the systems being used. This will be reviewed for next year after listening to feedback received.</w:t>
            </w:r>
          </w:p>
          <w:p w14:paraId="7CA96A2D" w14:textId="77777777" w:rsidR="006E62FA" w:rsidRPr="000A469C" w:rsidRDefault="006E62FA" w:rsidP="001E34D3">
            <w:pPr>
              <w:rPr>
                <w:rFonts w:ascii="Arial" w:hAnsi="Arial" w:cs="Arial"/>
              </w:rPr>
            </w:pPr>
          </w:p>
          <w:p w14:paraId="39F1902E" w14:textId="4EFB4291" w:rsidR="001E34D3" w:rsidRPr="000A469C" w:rsidRDefault="001E34D3" w:rsidP="001E34D3">
            <w:pPr>
              <w:rPr>
                <w:rFonts w:ascii="Arial" w:hAnsi="Arial" w:cs="Arial"/>
                <w:b/>
                <w:bCs/>
              </w:rPr>
            </w:pPr>
            <w:r w:rsidRPr="000A469C">
              <w:rPr>
                <w:rFonts w:ascii="Arial" w:hAnsi="Arial" w:cs="Arial"/>
                <w:b/>
                <w:bCs/>
              </w:rPr>
              <w:t>Governance</w:t>
            </w:r>
          </w:p>
          <w:p w14:paraId="20EEB8F5" w14:textId="4883C1EA" w:rsidR="001E34D3" w:rsidRPr="000A469C" w:rsidRDefault="006E62FA" w:rsidP="001E34D3">
            <w:pPr>
              <w:pStyle w:val="TableText"/>
              <w:spacing w:before="120"/>
              <w:rPr>
                <w:rFonts w:ascii="Arial" w:hAnsi="Arial" w:cs="Arial"/>
              </w:rPr>
            </w:pPr>
            <w:r w:rsidRPr="000A469C">
              <w:rPr>
                <w:rFonts w:ascii="Arial" w:hAnsi="Arial" w:cs="Arial"/>
                <w:u w:val="single"/>
              </w:rPr>
              <w:t xml:space="preserve">Set </w:t>
            </w:r>
            <w:r w:rsidR="00AE1F10" w:rsidRPr="000A469C">
              <w:rPr>
                <w:rFonts w:ascii="Arial" w:hAnsi="Arial" w:cs="Arial"/>
                <w:u w:val="single"/>
              </w:rPr>
              <w:t>D</w:t>
            </w:r>
            <w:r w:rsidRPr="000A469C">
              <w:rPr>
                <w:rFonts w:ascii="Arial" w:hAnsi="Arial" w:cs="Arial"/>
                <w:u w:val="single"/>
              </w:rPr>
              <w:t xml:space="preserve">ates of GB </w:t>
            </w:r>
            <w:r w:rsidR="00AE1F10" w:rsidRPr="000A469C">
              <w:rPr>
                <w:rFonts w:ascii="Arial" w:hAnsi="Arial" w:cs="Arial"/>
                <w:u w:val="single"/>
              </w:rPr>
              <w:t>M</w:t>
            </w:r>
            <w:r w:rsidRPr="000A469C">
              <w:rPr>
                <w:rFonts w:ascii="Arial" w:hAnsi="Arial" w:cs="Arial"/>
                <w:u w:val="single"/>
              </w:rPr>
              <w:t>eetings for 2021/22</w:t>
            </w:r>
            <w:r w:rsidRPr="000A469C">
              <w:rPr>
                <w:rFonts w:ascii="Arial" w:hAnsi="Arial" w:cs="Arial"/>
              </w:rPr>
              <w:t xml:space="preserve"> – </w:t>
            </w:r>
            <w:r w:rsidR="00BB4A72" w:rsidRPr="000A469C">
              <w:rPr>
                <w:rFonts w:ascii="Arial" w:hAnsi="Arial" w:cs="Arial"/>
              </w:rPr>
              <w:t>These are in the Governor folders so can be checked before the next meeting.</w:t>
            </w:r>
          </w:p>
          <w:p w14:paraId="16D77EA1" w14:textId="77777777" w:rsidR="00A01E1C" w:rsidRPr="000A469C" w:rsidRDefault="00A01E1C" w:rsidP="00A01E1C">
            <w:pPr>
              <w:pStyle w:val="TableText"/>
              <w:spacing w:before="120"/>
              <w:rPr>
                <w:rFonts w:ascii="Arial" w:hAnsi="Arial" w:cs="Arial"/>
                <w:b/>
                <w:bCs/>
              </w:rPr>
            </w:pPr>
            <w:r w:rsidRPr="000A469C">
              <w:rPr>
                <w:rFonts w:ascii="Arial" w:hAnsi="Arial" w:cs="Arial"/>
                <w:b/>
                <w:bCs/>
              </w:rPr>
              <w:t xml:space="preserve">Governing Body Development and Training </w:t>
            </w:r>
          </w:p>
          <w:p w14:paraId="1466C035" w14:textId="77777777" w:rsidR="008E3140" w:rsidRPr="000A469C" w:rsidRDefault="008E3140" w:rsidP="008E3140">
            <w:pPr>
              <w:pStyle w:val="TableText"/>
              <w:spacing w:before="120"/>
              <w:rPr>
                <w:rFonts w:ascii="Arial" w:hAnsi="Arial" w:cs="Arial"/>
              </w:rPr>
            </w:pPr>
            <w:r w:rsidRPr="000A469C">
              <w:rPr>
                <w:rFonts w:ascii="Arial" w:hAnsi="Arial" w:cs="Arial"/>
                <w:u w:val="single"/>
              </w:rPr>
              <w:t>Governor Review</w:t>
            </w:r>
            <w:r w:rsidRPr="000A469C">
              <w:rPr>
                <w:rFonts w:ascii="Arial" w:hAnsi="Arial" w:cs="Arial"/>
              </w:rPr>
              <w:t xml:space="preserve"> – All Governors should complete three training sessions per year, one of these will be the whole GB training and there should be two individual courses taken. It has been agreed there should be rotations on tasks so all Governors can participate effectively and cover various skills and subjects, including succession planning. All scrutinies should be well evidenced. The option to hold virtual meetings when required should remain. </w:t>
            </w:r>
          </w:p>
          <w:p w14:paraId="44E86687" w14:textId="77777777" w:rsidR="008E3140" w:rsidRPr="000A469C" w:rsidRDefault="008E3140" w:rsidP="008E3140">
            <w:pPr>
              <w:pStyle w:val="PlainText"/>
              <w:rPr>
                <w:rFonts w:ascii="Arial" w:hAnsi="Arial" w:cs="Arial"/>
                <w:sz w:val="24"/>
                <w:szCs w:val="24"/>
                <w:lang w:val="en-GB" w:eastAsia="zh-CN"/>
              </w:rPr>
            </w:pPr>
            <w:r w:rsidRPr="000A469C">
              <w:rPr>
                <w:rFonts w:ascii="Arial" w:hAnsi="Arial" w:cs="Arial"/>
                <w:sz w:val="24"/>
                <w:szCs w:val="24"/>
                <w:u w:val="single"/>
                <w:lang w:val="en-GB" w:eastAsia="zh-CN"/>
              </w:rPr>
              <w:t xml:space="preserve">Governing Body Development Plan </w:t>
            </w:r>
            <w:r w:rsidRPr="000A469C">
              <w:rPr>
                <w:rFonts w:ascii="Arial" w:hAnsi="Arial" w:cs="Arial"/>
                <w:sz w:val="24"/>
                <w:szCs w:val="24"/>
                <w:lang w:val="en-GB" w:eastAsia="zh-CN"/>
              </w:rPr>
              <w:t xml:space="preserve"> – This shows improvement has been made and can be viewed to track progress.</w:t>
            </w:r>
          </w:p>
          <w:p w14:paraId="22B22881" w14:textId="77777777" w:rsidR="008E3140" w:rsidRPr="000A469C" w:rsidRDefault="008E3140" w:rsidP="008E3140">
            <w:pPr>
              <w:pStyle w:val="PlainText"/>
              <w:numPr>
                <w:ilvl w:val="0"/>
                <w:numId w:val="33"/>
              </w:numPr>
              <w:rPr>
                <w:rFonts w:ascii="Arial" w:hAnsi="Arial" w:cs="Arial"/>
                <w:sz w:val="24"/>
                <w:szCs w:val="24"/>
                <w:lang w:val="en-GB" w:eastAsia="zh-CN"/>
              </w:rPr>
            </w:pPr>
            <w:r w:rsidRPr="000A469C">
              <w:rPr>
                <w:rFonts w:ascii="Arial" w:hAnsi="Arial" w:cs="Arial"/>
                <w:sz w:val="24"/>
                <w:szCs w:val="24"/>
                <w:lang w:val="en-GB" w:eastAsia="zh-CN"/>
              </w:rPr>
              <w:t>Communications Strategy, some assistance will be required from the Headteacher, PA and IT to progress this to the next stage. The deep dive group will also investigate this further.</w:t>
            </w:r>
          </w:p>
          <w:p w14:paraId="27C8A013" w14:textId="77777777" w:rsidR="008E3140" w:rsidRPr="000A469C" w:rsidRDefault="008E3140" w:rsidP="008E3140">
            <w:pPr>
              <w:pStyle w:val="PlainText"/>
              <w:ind w:left="1074"/>
              <w:rPr>
                <w:rFonts w:ascii="Arial" w:hAnsi="Arial" w:cs="Arial"/>
                <w:sz w:val="24"/>
                <w:szCs w:val="24"/>
                <w:lang w:val="en-GB" w:eastAsia="zh-CN"/>
              </w:rPr>
            </w:pPr>
          </w:p>
          <w:p w14:paraId="56B1D01E" w14:textId="77777777" w:rsidR="008E3140" w:rsidRPr="000A469C" w:rsidRDefault="008E3140" w:rsidP="008E3140">
            <w:pPr>
              <w:pStyle w:val="PlainText"/>
              <w:rPr>
                <w:rFonts w:ascii="Arial" w:hAnsi="Arial" w:cs="Arial"/>
                <w:b/>
                <w:bCs/>
                <w:i/>
                <w:iCs/>
                <w:sz w:val="24"/>
                <w:szCs w:val="24"/>
                <w:lang w:val="en-GB" w:eastAsia="zh-CN"/>
              </w:rPr>
            </w:pPr>
            <w:r w:rsidRPr="000A469C">
              <w:rPr>
                <w:rFonts w:ascii="Arial" w:hAnsi="Arial" w:cs="Arial"/>
                <w:b/>
                <w:bCs/>
                <w:i/>
                <w:iCs/>
                <w:sz w:val="24"/>
                <w:szCs w:val="24"/>
                <w:lang w:val="en-GB" w:eastAsia="zh-CN"/>
              </w:rPr>
              <w:t>Action – Provide feedback on the strategy.</w:t>
            </w:r>
          </w:p>
          <w:p w14:paraId="7E89F938" w14:textId="77777777" w:rsidR="008E3140" w:rsidRPr="000A469C" w:rsidRDefault="008E3140" w:rsidP="008E3140">
            <w:pPr>
              <w:pStyle w:val="PlainText"/>
              <w:rPr>
                <w:rFonts w:ascii="Arial" w:hAnsi="Arial" w:cs="Arial"/>
                <w:b/>
                <w:bCs/>
                <w:i/>
                <w:iCs/>
                <w:sz w:val="24"/>
                <w:szCs w:val="24"/>
                <w:lang w:val="en-GB" w:eastAsia="zh-CN"/>
              </w:rPr>
            </w:pPr>
            <w:r w:rsidRPr="000A469C">
              <w:rPr>
                <w:rFonts w:ascii="Arial" w:hAnsi="Arial" w:cs="Arial"/>
                <w:b/>
                <w:bCs/>
                <w:i/>
                <w:iCs/>
                <w:sz w:val="24"/>
                <w:szCs w:val="24"/>
                <w:lang w:val="en-GB" w:eastAsia="zh-CN"/>
              </w:rPr>
              <w:t>Action – Plan date for school support with the strategy.</w:t>
            </w:r>
          </w:p>
          <w:p w14:paraId="1B75D25E" w14:textId="77777777" w:rsidR="008E3140" w:rsidRPr="000A469C" w:rsidRDefault="008E3140" w:rsidP="008E3140">
            <w:pPr>
              <w:pStyle w:val="PlainText"/>
              <w:rPr>
                <w:rFonts w:ascii="Arial" w:hAnsi="Arial" w:cs="Arial"/>
                <w:sz w:val="24"/>
                <w:szCs w:val="24"/>
                <w:lang w:val="en-GB" w:eastAsia="zh-CN"/>
              </w:rPr>
            </w:pPr>
          </w:p>
          <w:p w14:paraId="12141BA5" w14:textId="77777777" w:rsidR="008E3140" w:rsidRPr="000A469C" w:rsidRDefault="008E3140" w:rsidP="008E3140">
            <w:pPr>
              <w:pStyle w:val="PlainText"/>
              <w:rPr>
                <w:rFonts w:ascii="Arial" w:hAnsi="Arial" w:cs="Arial"/>
                <w:sz w:val="24"/>
                <w:szCs w:val="24"/>
                <w:lang w:val="en-GB" w:eastAsia="zh-CN"/>
              </w:rPr>
            </w:pPr>
            <w:r w:rsidRPr="000A469C">
              <w:rPr>
                <w:rFonts w:ascii="Arial" w:hAnsi="Arial" w:cs="Arial"/>
                <w:sz w:val="24"/>
                <w:szCs w:val="24"/>
                <w:u w:val="single"/>
                <w:lang w:val="en-GB" w:eastAsia="zh-CN"/>
              </w:rPr>
              <w:t>Training Plan/Feedback</w:t>
            </w:r>
            <w:r w:rsidRPr="000A469C">
              <w:rPr>
                <w:rFonts w:ascii="Arial" w:hAnsi="Arial" w:cs="Arial"/>
                <w:sz w:val="24"/>
                <w:szCs w:val="24"/>
                <w:lang w:val="en-GB" w:eastAsia="zh-CN"/>
              </w:rPr>
              <w:t xml:space="preserve"> – All new Governors have completed their induction and also made bookings for other courses. It is suggested curriculum intent, implementation and impact should be the topic for whole governing body training, this is agreed by all. </w:t>
            </w:r>
          </w:p>
          <w:p w14:paraId="287544F6" w14:textId="77777777" w:rsidR="008E3140" w:rsidRPr="000A469C" w:rsidRDefault="008E3140" w:rsidP="008E3140">
            <w:pPr>
              <w:pStyle w:val="PlainText"/>
              <w:rPr>
                <w:rFonts w:ascii="Arial" w:hAnsi="Arial" w:cs="Arial"/>
                <w:sz w:val="24"/>
                <w:szCs w:val="24"/>
                <w:lang w:val="en-GB" w:eastAsia="zh-CN"/>
              </w:rPr>
            </w:pPr>
            <w:r w:rsidRPr="000A469C">
              <w:rPr>
                <w:rFonts w:ascii="Arial" w:hAnsi="Arial" w:cs="Arial"/>
                <w:sz w:val="24"/>
                <w:szCs w:val="24"/>
                <w:lang w:val="en-GB" w:eastAsia="zh-CN"/>
              </w:rPr>
              <w:t>Some verbal feedback is provided on recent courses attended which is positive.</w:t>
            </w:r>
          </w:p>
          <w:p w14:paraId="35E357CD" w14:textId="77777777" w:rsidR="008E3140" w:rsidRPr="000A469C" w:rsidRDefault="008E3140" w:rsidP="008E3140">
            <w:pPr>
              <w:pStyle w:val="PlainText"/>
              <w:rPr>
                <w:rFonts w:ascii="Arial" w:hAnsi="Arial" w:cs="Arial"/>
                <w:sz w:val="24"/>
                <w:szCs w:val="24"/>
                <w:lang w:val="en-GB" w:eastAsia="zh-CN"/>
              </w:rPr>
            </w:pPr>
          </w:p>
          <w:p w14:paraId="6DAC236B" w14:textId="77777777" w:rsidR="008E3140" w:rsidRPr="000A469C" w:rsidRDefault="008E3140" w:rsidP="008E3140">
            <w:pPr>
              <w:pStyle w:val="PlainText"/>
              <w:rPr>
                <w:rFonts w:ascii="Arial" w:hAnsi="Arial" w:cs="Arial"/>
                <w:b/>
                <w:bCs/>
                <w:i/>
                <w:iCs/>
                <w:sz w:val="24"/>
                <w:szCs w:val="24"/>
                <w:lang w:val="en-GB" w:eastAsia="zh-CN"/>
              </w:rPr>
            </w:pPr>
            <w:r w:rsidRPr="000A469C">
              <w:rPr>
                <w:rFonts w:ascii="Arial" w:hAnsi="Arial" w:cs="Arial"/>
                <w:b/>
                <w:bCs/>
                <w:i/>
                <w:iCs/>
                <w:sz w:val="24"/>
                <w:szCs w:val="24"/>
                <w:lang w:val="en-GB" w:eastAsia="zh-CN"/>
              </w:rPr>
              <w:lastRenderedPageBreak/>
              <w:t>Action – Governors to provide feedback on training and list the positives of the course.</w:t>
            </w:r>
          </w:p>
          <w:p w14:paraId="7FD7B8CD" w14:textId="77777777" w:rsidR="008E3140" w:rsidRPr="000A469C" w:rsidRDefault="008E3140" w:rsidP="008E3140">
            <w:pPr>
              <w:pStyle w:val="PlainText"/>
              <w:rPr>
                <w:rFonts w:ascii="Arial" w:hAnsi="Arial" w:cs="Arial"/>
                <w:b/>
                <w:bCs/>
                <w:i/>
                <w:iCs/>
                <w:sz w:val="24"/>
                <w:szCs w:val="24"/>
                <w:lang w:val="en-GB" w:eastAsia="zh-CN"/>
              </w:rPr>
            </w:pPr>
          </w:p>
          <w:p w14:paraId="11D99746" w14:textId="7AF0C62B" w:rsidR="008E3140" w:rsidRPr="000A469C" w:rsidRDefault="008E3140" w:rsidP="008E3140">
            <w:pPr>
              <w:pStyle w:val="PlainText"/>
              <w:rPr>
                <w:rFonts w:ascii="Arial" w:hAnsi="Arial" w:cs="Arial"/>
                <w:sz w:val="24"/>
                <w:szCs w:val="24"/>
                <w:lang w:val="en-GB" w:eastAsia="zh-CN"/>
              </w:rPr>
            </w:pPr>
            <w:r w:rsidRPr="000A469C">
              <w:rPr>
                <w:rFonts w:ascii="Arial" w:hAnsi="Arial" w:cs="Arial"/>
                <w:sz w:val="24"/>
                <w:szCs w:val="24"/>
                <w:u w:val="single"/>
                <w:lang w:val="en-GB" w:eastAsia="zh-CN"/>
              </w:rPr>
              <w:t>Teams Training</w:t>
            </w:r>
            <w:r w:rsidRPr="000A469C">
              <w:rPr>
                <w:rFonts w:ascii="Arial" w:hAnsi="Arial" w:cs="Arial"/>
                <w:sz w:val="24"/>
                <w:szCs w:val="24"/>
                <w:lang w:val="en-GB" w:eastAsia="zh-CN"/>
              </w:rPr>
              <w:t xml:space="preserve"> – An update is given to show Governors how to receive the weekly reports.</w:t>
            </w:r>
          </w:p>
          <w:p w14:paraId="7E431C11" w14:textId="77777777" w:rsidR="004916C0" w:rsidRPr="000A469C" w:rsidRDefault="004916C0" w:rsidP="004916C0">
            <w:pPr>
              <w:pStyle w:val="TableText"/>
              <w:spacing w:before="120"/>
              <w:rPr>
                <w:rFonts w:ascii="Arial" w:hAnsi="Arial" w:cs="Arial"/>
                <w:b/>
                <w:bCs/>
              </w:rPr>
            </w:pPr>
            <w:r w:rsidRPr="000A469C">
              <w:rPr>
                <w:rFonts w:ascii="Arial" w:hAnsi="Arial" w:cs="Arial"/>
                <w:b/>
                <w:bCs/>
              </w:rPr>
              <w:t>Assurance</w:t>
            </w:r>
          </w:p>
          <w:p w14:paraId="6F98B993" w14:textId="77777777" w:rsidR="004916C0" w:rsidRPr="000A469C" w:rsidRDefault="004916C0" w:rsidP="004916C0">
            <w:pPr>
              <w:pStyle w:val="NoSpacing"/>
              <w:spacing w:after="0" w:line="240" w:lineRule="auto"/>
              <w:rPr>
                <w:rFonts w:cs="Arial"/>
                <w:sz w:val="24"/>
                <w:szCs w:val="24"/>
              </w:rPr>
            </w:pPr>
            <w:r w:rsidRPr="000A469C">
              <w:rPr>
                <w:rFonts w:cs="Arial"/>
                <w:sz w:val="24"/>
                <w:szCs w:val="24"/>
                <w:u w:val="single"/>
              </w:rPr>
              <w:t>Monitoring Visits</w:t>
            </w:r>
            <w:r w:rsidRPr="000A469C">
              <w:rPr>
                <w:rFonts w:cs="Arial"/>
                <w:sz w:val="24"/>
                <w:szCs w:val="24"/>
              </w:rPr>
              <w:t xml:space="preserve"> – There has been a deep dive looking at scrutiny following work with the local authority. It has been advised improvements could be made to Governor knowledge of evidence. As a Governing body and discussed at the strategy group the school needs to be assessed against Ofsted rating and look for the evidence to support this.</w:t>
            </w:r>
          </w:p>
          <w:p w14:paraId="511430EA" w14:textId="77777777" w:rsidR="004916C0" w:rsidRPr="000A469C" w:rsidRDefault="004916C0" w:rsidP="004916C0">
            <w:pPr>
              <w:pStyle w:val="NoSpacing"/>
              <w:spacing w:after="0" w:line="240" w:lineRule="auto"/>
              <w:rPr>
                <w:rFonts w:cs="Arial"/>
                <w:sz w:val="24"/>
                <w:szCs w:val="24"/>
              </w:rPr>
            </w:pPr>
          </w:p>
          <w:p w14:paraId="0EA56C3C" w14:textId="77777777" w:rsidR="004916C0" w:rsidRPr="000A469C" w:rsidRDefault="004916C0" w:rsidP="004916C0">
            <w:pPr>
              <w:pStyle w:val="NoSpacing"/>
              <w:spacing w:after="0" w:line="240" w:lineRule="auto"/>
              <w:rPr>
                <w:rFonts w:cs="Arial"/>
                <w:sz w:val="24"/>
                <w:szCs w:val="24"/>
                <w:u w:val="single"/>
              </w:rPr>
            </w:pPr>
            <w:r w:rsidRPr="000A469C">
              <w:rPr>
                <w:rFonts w:cs="Arial"/>
                <w:sz w:val="24"/>
                <w:szCs w:val="24"/>
                <w:u w:val="single"/>
              </w:rPr>
              <w:t>Approve Annual Reports</w:t>
            </w:r>
          </w:p>
          <w:p w14:paraId="7B35EA7F" w14:textId="44A9F1AA" w:rsidR="004916C0" w:rsidRPr="000A469C" w:rsidRDefault="004916C0" w:rsidP="00F152C2">
            <w:pPr>
              <w:pStyle w:val="NoSpacing"/>
              <w:spacing w:before="120" w:after="0" w:line="240" w:lineRule="auto"/>
              <w:rPr>
                <w:rFonts w:cs="Arial"/>
                <w:sz w:val="24"/>
                <w:szCs w:val="24"/>
              </w:rPr>
            </w:pPr>
            <w:r w:rsidRPr="000A469C">
              <w:rPr>
                <w:rFonts w:cs="Arial"/>
                <w:sz w:val="24"/>
                <w:szCs w:val="24"/>
              </w:rPr>
              <w:t xml:space="preserve">Behaviour report – </w:t>
            </w:r>
            <w:r w:rsidR="00F152C2" w:rsidRPr="000A469C">
              <w:rPr>
                <w:rFonts w:cs="Arial"/>
                <w:sz w:val="24"/>
                <w:szCs w:val="24"/>
              </w:rPr>
              <w:t>Exclusions</w:t>
            </w:r>
            <w:r w:rsidRPr="000A469C">
              <w:rPr>
                <w:rFonts w:cs="Arial"/>
                <w:sz w:val="24"/>
                <w:szCs w:val="24"/>
              </w:rPr>
              <w:t xml:space="preserve"> are the highest in the county but the time excluded is the lowest in the county. The sanctions are effective with mobile phone usage in school creating issues. The red and yellow card system is being monitored to ensure the system is consistent and to reaffirm the outcomes.</w:t>
            </w:r>
          </w:p>
          <w:p w14:paraId="5E720CE3" w14:textId="77777777" w:rsidR="004916C0" w:rsidRPr="000A469C" w:rsidRDefault="004916C0" w:rsidP="00F152C2">
            <w:pPr>
              <w:pStyle w:val="NoSpacing"/>
              <w:spacing w:before="120" w:after="0" w:line="240" w:lineRule="auto"/>
              <w:rPr>
                <w:rFonts w:cs="Arial"/>
                <w:sz w:val="24"/>
                <w:szCs w:val="24"/>
              </w:rPr>
            </w:pPr>
            <w:r w:rsidRPr="000A469C">
              <w:rPr>
                <w:rFonts w:cs="Arial"/>
                <w:sz w:val="24"/>
                <w:szCs w:val="24"/>
              </w:rPr>
              <w:t>Q – How can you show the short exclusion timeframe works?</w:t>
            </w:r>
          </w:p>
          <w:p w14:paraId="586538F4" w14:textId="7C3BE06D" w:rsidR="004916C0" w:rsidRPr="000A469C" w:rsidRDefault="004916C0" w:rsidP="00F152C2">
            <w:pPr>
              <w:pStyle w:val="NoSpacing"/>
              <w:spacing w:before="120" w:after="0" w:line="240" w:lineRule="auto"/>
              <w:rPr>
                <w:rFonts w:cs="Arial"/>
                <w:sz w:val="24"/>
                <w:szCs w:val="24"/>
              </w:rPr>
            </w:pPr>
            <w:r w:rsidRPr="000A469C">
              <w:rPr>
                <w:rFonts w:cs="Arial"/>
                <w:sz w:val="24"/>
                <w:szCs w:val="24"/>
              </w:rPr>
              <w:t xml:space="preserve">A – The number of repeated exclusions are low, there are less repeat occasions in years 7-9 but higher amounts in year 10-11, </w:t>
            </w:r>
            <w:r w:rsidR="00F152C2" w:rsidRPr="000A469C">
              <w:rPr>
                <w:rFonts w:cs="Arial"/>
                <w:sz w:val="24"/>
                <w:szCs w:val="24"/>
              </w:rPr>
              <w:t>which</w:t>
            </w:r>
            <w:r w:rsidRPr="000A469C">
              <w:rPr>
                <w:rFonts w:cs="Arial"/>
                <w:sz w:val="24"/>
                <w:szCs w:val="24"/>
              </w:rPr>
              <w:t xml:space="preserve"> reflects the change to the current system and being the only one used by the lower years. In September 2020 occasions were less than other schools so this demonstrates the system in place was effective.</w:t>
            </w:r>
          </w:p>
          <w:p w14:paraId="3E46D656" w14:textId="77777777" w:rsidR="004916C0" w:rsidRPr="000A469C" w:rsidRDefault="004916C0" w:rsidP="00F152C2">
            <w:pPr>
              <w:pStyle w:val="NoSpacing"/>
              <w:spacing w:before="120" w:after="0" w:line="240" w:lineRule="auto"/>
              <w:rPr>
                <w:rFonts w:cs="Arial"/>
                <w:sz w:val="24"/>
                <w:szCs w:val="24"/>
              </w:rPr>
            </w:pPr>
            <w:r w:rsidRPr="000A469C">
              <w:rPr>
                <w:rFonts w:cs="Arial"/>
                <w:sz w:val="24"/>
                <w:szCs w:val="24"/>
              </w:rPr>
              <w:t>Q – Is the break out room still in use?</w:t>
            </w:r>
          </w:p>
          <w:p w14:paraId="3E997816" w14:textId="43050E10" w:rsidR="004916C0" w:rsidRPr="000A469C" w:rsidRDefault="004916C0" w:rsidP="00F152C2">
            <w:pPr>
              <w:pStyle w:val="NoSpacing"/>
              <w:spacing w:before="120" w:after="0" w:line="240" w:lineRule="auto"/>
              <w:rPr>
                <w:rFonts w:cs="Arial"/>
                <w:sz w:val="24"/>
                <w:szCs w:val="24"/>
              </w:rPr>
            </w:pPr>
            <w:r w:rsidRPr="000A469C">
              <w:rPr>
                <w:rFonts w:cs="Arial"/>
                <w:sz w:val="24"/>
                <w:szCs w:val="24"/>
              </w:rPr>
              <w:t xml:space="preserve">A – Yes still used </w:t>
            </w:r>
            <w:r w:rsidR="00F152C2" w:rsidRPr="000A469C">
              <w:rPr>
                <w:rFonts w:cs="Arial"/>
                <w:sz w:val="24"/>
                <w:szCs w:val="24"/>
              </w:rPr>
              <w:t>as</w:t>
            </w:r>
            <w:r w:rsidRPr="000A469C">
              <w:rPr>
                <w:rFonts w:cs="Arial"/>
                <w:sz w:val="24"/>
                <w:szCs w:val="24"/>
              </w:rPr>
              <w:t xml:space="preserve"> an alternative to move a pupil out of a classroom, but </w:t>
            </w:r>
            <w:r w:rsidR="00F152C2" w:rsidRPr="000A469C">
              <w:rPr>
                <w:rFonts w:cs="Arial"/>
                <w:sz w:val="24"/>
                <w:szCs w:val="24"/>
              </w:rPr>
              <w:t xml:space="preserve">where </w:t>
            </w:r>
            <w:r w:rsidRPr="000A469C">
              <w:rPr>
                <w:rFonts w:cs="Arial"/>
                <w:sz w:val="24"/>
                <w:szCs w:val="24"/>
              </w:rPr>
              <w:t>behaviour is unacceptable</w:t>
            </w:r>
            <w:r w:rsidR="00F152C2" w:rsidRPr="000A469C">
              <w:rPr>
                <w:rFonts w:cs="Arial"/>
                <w:sz w:val="24"/>
                <w:szCs w:val="24"/>
              </w:rPr>
              <w:t>,</w:t>
            </w:r>
            <w:r w:rsidRPr="000A469C">
              <w:rPr>
                <w:rFonts w:cs="Arial"/>
                <w:sz w:val="24"/>
                <w:szCs w:val="24"/>
              </w:rPr>
              <w:t xml:space="preserve"> exclusion will be the better option. Red cards go to the reflection room and this room has been quiet lately. If a detention is not attended</w:t>
            </w:r>
            <w:r w:rsidR="00F152C2" w:rsidRPr="000A469C">
              <w:rPr>
                <w:rFonts w:cs="Arial"/>
                <w:sz w:val="24"/>
                <w:szCs w:val="24"/>
              </w:rPr>
              <w:t>,</w:t>
            </w:r>
            <w:r w:rsidRPr="000A469C">
              <w:rPr>
                <w:rFonts w:cs="Arial"/>
                <w:sz w:val="24"/>
                <w:szCs w:val="24"/>
              </w:rPr>
              <w:t xml:space="preserve"> the wave room will be used for a whole day plus the detention.</w:t>
            </w:r>
          </w:p>
          <w:p w14:paraId="20A0AB7A" w14:textId="77777777" w:rsidR="004916C0" w:rsidRPr="000A469C" w:rsidRDefault="004916C0" w:rsidP="00F152C2">
            <w:pPr>
              <w:pStyle w:val="NoSpacing"/>
              <w:spacing w:before="120" w:after="0" w:line="240" w:lineRule="auto"/>
              <w:rPr>
                <w:rFonts w:cs="Arial"/>
                <w:sz w:val="24"/>
                <w:szCs w:val="24"/>
              </w:rPr>
            </w:pPr>
            <w:r w:rsidRPr="000A469C">
              <w:rPr>
                <w:rFonts w:cs="Arial"/>
                <w:sz w:val="24"/>
                <w:szCs w:val="24"/>
              </w:rPr>
              <w:t>Q – Are the parents of excluded students working with you?</w:t>
            </w:r>
          </w:p>
          <w:p w14:paraId="4EDF25BC" w14:textId="77777777" w:rsidR="004916C0" w:rsidRPr="000A469C" w:rsidRDefault="004916C0" w:rsidP="00F152C2">
            <w:pPr>
              <w:pStyle w:val="NoSpacing"/>
              <w:spacing w:before="120" w:after="0" w:line="240" w:lineRule="auto"/>
              <w:rPr>
                <w:rFonts w:cs="Arial"/>
                <w:sz w:val="24"/>
                <w:szCs w:val="24"/>
              </w:rPr>
            </w:pPr>
            <w:r w:rsidRPr="000A469C">
              <w:rPr>
                <w:rFonts w:cs="Arial"/>
                <w:sz w:val="24"/>
                <w:szCs w:val="24"/>
              </w:rPr>
              <w:t>A – Parents have become more accountable for their child’s behaviour and there is clear guidance what is required. There is impact being made as can be heard in the reflection room groups of students discussing what has taken place and how others have reacted. Parents have also been more understanding how they can help and prepare the students for school.</w:t>
            </w:r>
          </w:p>
          <w:p w14:paraId="61B782E6" w14:textId="77777777" w:rsidR="004916C0" w:rsidRPr="000A469C" w:rsidRDefault="004916C0" w:rsidP="004916C0">
            <w:pPr>
              <w:pStyle w:val="NoSpacing"/>
              <w:spacing w:after="0" w:line="240" w:lineRule="auto"/>
              <w:rPr>
                <w:rFonts w:cs="Arial"/>
                <w:sz w:val="24"/>
                <w:szCs w:val="24"/>
              </w:rPr>
            </w:pPr>
          </w:p>
          <w:p w14:paraId="58259715" w14:textId="77777777" w:rsidR="004916C0" w:rsidRPr="000A469C" w:rsidRDefault="004916C0" w:rsidP="00F152C2">
            <w:pPr>
              <w:pStyle w:val="NoSpacing"/>
              <w:spacing w:after="0" w:line="240" w:lineRule="auto"/>
              <w:rPr>
                <w:rFonts w:cs="Arial"/>
                <w:sz w:val="24"/>
                <w:szCs w:val="24"/>
              </w:rPr>
            </w:pPr>
            <w:r w:rsidRPr="000A469C">
              <w:rPr>
                <w:rFonts w:cs="Arial"/>
                <w:sz w:val="24"/>
                <w:szCs w:val="24"/>
              </w:rPr>
              <w:t>Attendance (and lateness) of Pupils – There has been a new data tracking system introduced in year 7 where the tutors are looking at weekly attendance, this began in March 2021.</w:t>
            </w:r>
          </w:p>
          <w:p w14:paraId="3521DF30" w14:textId="77777777" w:rsidR="004916C0" w:rsidRPr="000A469C" w:rsidRDefault="004916C0" w:rsidP="00F152C2">
            <w:pPr>
              <w:pStyle w:val="NoSpacing"/>
              <w:spacing w:before="120" w:after="0" w:line="240" w:lineRule="auto"/>
              <w:rPr>
                <w:rFonts w:cs="Arial"/>
                <w:sz w:val="24"/>
                <w:szCs w:val="24"/>
              </w:rPr>
            </w:pPr>
            <w:r w:rsidRPr="000A469C">
              <w:rPr>
                <w:rFonts w:cs="Arial"/>
                <w:sz w:val="24"/>
                <w:szCs w:val="24"/>
              </w:rPr>
              <w:t>Q – Are there many concerns around punctuality?</w:t>
            </w:r>
          </w:p>
          <w:p w14:paraId="6F7C171E" w14:textId="77777777" w:rsidR="004916C0" w:rsidRPr="000A469C" w:rsidRDefault="004916C0" w:rsidP="004916C0">
            <w:pPr>
              <w:pStyle w:val="NoSpacing"/>
              <w:spacing w:after="0" w:line="240" w:lineRule="auto"/>
              <w:rPr>
                <w:rFonts w:cs="Arial"/>
                <w:sz w:val="24"/>
                <w:szCs w:val="24"/>
              </w:rPr>
            </w:pPr>
            <w:r w:rsidRPr="000A469C">
              <w:rPr>
                <w:rFonts w:cs="Arial"/>
                <w:sz w:val="24"/>
                <w:szCs w:val="24"/>
              </w:rPr>
              <w:lastRenderedPageBreak/>
              <w:t>A – Some are repeatedly late and detentions are in place for these students along with communication back to parents, when highlighted in minutes this is being more effective as a cumulative figure.</w:t>
            </w:r>
          </w:p>
          <w:p w14:paraId="04205D61" w14:textId="68AAFDEB" w:rsidR="004916C0" w:rsidRPr="000A469C" w:rsidRDefault="004916C0" w:rsidP="008E3140">
            <w:pPr>
              <w:pStyle w:val="PlainText"/>
              <w:rPr>
                <w:rFonts w:ascii="Arial" w:hAnsi="Arial" w:cs="Arial"/>
                <w:sz w:val="24"/>
                <w:szCs w:val="24"/>
                <w:lang w:val="en-GB" w:eastAsia="zh-CN"/>
              </w:rPr>
            </w:pPr>
          </w:p>
          <w:p w14:paraId="51421FED" w14:textId="77777777" w:rsidR="004916C0" w:rsidRPr="000A469C" w:rsidRDefault="004916C0" w:rsidP="004916C0">
            <w:pPr>
              <w:pStyle w:val="PlainText"/>
              <w:rPr>
                <w:rFonts w:ascii="Arial" w:hAnsi="Arial" w:cs="Arial"/>
                <w:b/>
                <w:bCs/>
                <w:sz w:val="24"/>
                <w:szCs w:val="24"/>
                <w:lang w:val="en-GB" w:eastAsia="zh-CN"/>
              </w:rPr>
            </w:pPr>
            <w:r w:rsidRPr="000A469C">
              <w:rPr>
                <w:rFonts w:ascii="Arial" w:hAnsi="Arial" w:cs="Arial"/>
                <w:b/>
                <w:bCs/>
                <w:sz w:val="24"/>
                <w:szCs w:val="24"/>
                <w:lang w:val="en-GB" w:eastAsia="zh-CN"/>
              </w:rPr>
              <w:t>Policies</w:t>
            </w:r>
          </w:p>
          <w:p w14:paraId="70CFBB16" w14:textId="77777777" w:rsidR="004916C0" w:rsidRPr="000A469C" w:rsidRDefault="004916C0" w:rsidP="004916C0">
            <w:pPr>
              <w:pStyle w:val="PlainText"/>
              <w:rPr>
                <w:rFonts w:ascii="Arial" w:hAnsi="Arial" w:cs="Arial"/>
                <w:sz w:val="24"/>
                <w:szCs w:val="24"/>
                <w:lang w:val="en-GB" w:eastAsia="zh-CN"/>
              </w:rPr>
            </w:pPr>
            <w:r w:rsidRPr="000A469C">
              <w:rPr>
                <w:rFonts w:ascii="Arial" w:hAnsi="Arial" w:cs="Arial"/>
                <w:sz w:val="24"/>
                <w:szCs w:val="24"/>
                <w:lang w:val="en-GB" w:eastAsia="zh-CN"/>
              </w:rPr>
              <w:t>These had been reviewed before the meeting, feedback was provided.</w:t>
            </w:r>
          </w:p>
          <w:p w14:paraId="6C4932BA" w14:textId="2C2C145E" w:rsidR="004916C0" w:rsidRPr="000A469C" w:rsidRDefault="004916C0" w:rsidP="004916C0">
            <w:pPr>
              <w:tabs>
                <w:tab w:val="left" w:pos="1175"/>
              </w:tabs>
              <w:rPr>
                <w:rFonts w:ascii="Arial" w:hAnsi="Arial" w:cs="Arial"/>
              </w:rPr>
            </w:pPr>
            <w:r w:rsidRPr="000A469C">
              <w:rPr>
                <w:rFonts w:ascii="Arial" w:hAnsi="Arial" w:cs="Arial"/>
                <w:u w:val="single"/>
              </w:rPr>
              <w:t>Sex and Relationships Education Policy</w:t>
            </w:r>
            <w:r w:rsidRPr="000A469C">
              <w:rPr>
                <w:rFonts w:ascii="Arial" w:hAnsi="Arial" w:cs="Arial"/>
              </w:rPr>
              <w:t xml:space="preserve"> - is this known as not reported at FGB</w:t>
            </w:r>
          </w:p>
          <w:p w14:paraId="4F2BED99" w14:textId="77777777" w:rsidR="004916C0" w:rsidRPr="000A469C" w:rsidRDefault="004916C0" w:rsidP="004916C0">
            <w:pPr>
              <w:pStyle w:val="PlainText"/>
              <w:rPr>
                <w:rFonts w:asciiTheme="minorHAnsi" w:hAnsiTheme="minorHAnsi" w:cstheme="minorHAnsi"/>
                <w:b/>
                <w:bCs/>
                <w:sz w:val="24"/>
                <w:szCs w:val="24"/>
                <w:lang w:val="en-GB" w:eastAsia="zh-CN"/>
              </w:rPr>
            </w:pPr>
          </w:p>
          <w:p w14:paraId="6346F34D" w14:textId="7DB8EA35" w:rsidR="004916C0" w:rsidRPr="000A469C" w:rsidRDefault="004916C0" w:rsidP="004916C0">
            <w:pPr>
              <w:pStyle w:val="PlainText"/>
              <w:rPr>
                <w:rFonts w:ascii="Arial" w:hAnsi="Arial" w:cs="Arial"/>
                <w:sz w:val="24"/>
                <w:szCs w:val="24"/>
                <w:lang w:val="en-GB" w:eastAsia="zh-CN"/>
              </w:rPr>
            </w:pPr>
            <w:r w:rsidRPr="000A469C">
              <w:rPr>
                <w:rFonts w:ascii="Arial" w:hAnsi="Arial" w:cs="Arial"/>
                <w:sz w:val="24"/>
                <w:szCs w:val="24"/>
                <w:u w:val="single"/>
                <w:lang w:val="en-GB" w:eastAsia="zh-CN"/>
              </w:rPr>
              <w:t>Gender Equality and Disability Policy</w:t>
            </w:r>
            <w:r w:rsidRPr="000A469C">
              <w:rPr>
                <w:rFonts w:ascii="Arial" w:hAnsi="Arial" w:cs="Arial"/>
                <w:sz w:val="24"/>
                <w:szCs w:val="24"/>
                <w:lang w:val="en-GB" w:eastAsia="zh-CN"/>
              </w:rPr>
              <w:t xml:space="preserve"> – This needs updates to the JLQ documents and sections, felt exam focused so the title may need amending. There is also mu</w:t>
            </w:r>
            <w:r w:rsidR="004B4CFD" w:rsidRPr="000A469C">
              <w:rPr>
                <w:rFonts w:ascii="Arial" w:hAnsi="Arial" w:cs="Arial"/>
                <w:sz w:val="24"/>
                <w:szCs w:val="24"/>
                <w:lang w:val="en-GB" w:eastAsia="zh-CN"/>
              </w:rPr>
              <w:t>+</w:t>
            </w:r>
            <w:r w:rsidRPr="000A469C">
              <w:rPr>
                <w:rFonts w:ascii="Arial" w:hAnsi="Arial" w:cs="Arial"/>
                <w:sz w:val="24"/>
                <w:szCs w:val="24"/>
                <w:lang w:val="en-GB" w:eastAsia="zh-CN"/>
              </w:rPr>
              <w:t>ch focus on disability.</w:t>
            </w:r>
          </w:p>
          <w:p w14:paraId="33F0C051" w14:textId="77777777" w:rsidR="004916C0" w:rsidRPr="000A469C" w:rsidRDefault="004916C0" w:rsidP="00F152C2">
            <w:pPr>
              <w:pStyle w:val="PlainText"/>
              <w:spacing w:before="120"/>
              <w:rPr>
                <w:rFonts w:ascii="Arial" w:hAnsi="Arial" w:cs="Arial"/>
                <w:sz w:val="24"/>
                <w:szCs w:val="24"/>
                <w:lang w:val="en-GB" w:eastAsia="zh-CN"/>
              </w:rPr>
            </w:pPr>
            <w:r w:rsidRPr="000A469C">
              <w:rPr>
                <w:rFonts w:ascii="Arial" w:hAnsi="Arial" w:cs="Arial"/>
                <w:sz w:val="24"/>
                <w:szCs w:val="24"/>
                <w:lang w:val="en-GB" w:eastAsia="zh-CN"/>
              </w:rPr>
              <w:t>Q – Is there a more general policy for this subject?</w:t>
            </w:r>
          </w:p>
          <w:p w14:paraId="360EBA1E" w14:textId="67B49BF9" w:rsidR="004916C0" w:rsidRPr="000A469C" w:rsidRDefault="004916C0" w:rsidP="00F152C2">
            <w:pPr>
              <w:pStyle w:val="PlainText"/>
              <w:spacing w:before="120"/>
              <w:rPr>
                <w:rFonts w:ascii="Arial" w:hAnsi="Arial" w:cs="Arial"/>
                <w:sz w:val="24"/>
                <w:szCs w:val="24"/>
                <w:lang w:val="en-GB" w:eastAsia="zh-CN"/>
              </w:rPr>
            </w:pPr>
            <w:r w:rsidRPr="000A469C">
              <w:rPr>
                <w:rFonts w:ascii="Arial" w:hAnsi="Arial" w:cs="Arial"/>
                <w:sz w:val="24"/>
                <w:szCs w:val="24"/>
                <w:lang w:val="en-GB" w:eastAsia="zh-CN"/>
              </w:rPr>
              <w:t>A – Yes and also requires updating</w:t>
            </w:r>
            <w:r w:rsidR="00F152C2" w:rsidRPr="000A469C">
              <w:rPr>
                <w:rFonts w:ascii="Arial" w:hAnsi="Arial" w:cs="Arial"/>
                <w:sz w:val="24"/>
                <w:szCs w:val="24"/>
                <w:lang w:val="en-GB" w:eastAsia="zh-CN"/>
              </w:rPr>
              <w:t>.</w:t>
            </w:r>
            <w:r w:rsidRPr="000A469C">
              <w:rPr>
                <w:rFonts w:ascii="Arial" w:hAnsi="Arial" w:cs="Arial"/>
                <w:sz w:val="24"/>
                <w:szCs w:val="24"/>
                <w:lang w:val="en-GB" w:eastAsia="zh-CN"/>
              </w:rPr>
              <w:t xml:space="preserve"> </w:t>
            </w:r>
            <w:r w:rsidR="00F152C2" w:rsidRPr="000A469C">
              <w:rPr>
                <w:rFonts w:ascii="Arial" w:hAnsi="Arial" w:cs="Arial"/>
                <w:sz w:val="24"/>
                <w:szCs w:val="24"/>
                <w:lang w:val="en-GB" w:eastAsia="zh-CN"/>
              </w:rPr>
              <w:t>T</w:t>
            </w:r>
            <w:r w:rsidRPr="000A469C">
              <w:rPr>
                <w:rFonts w:ascii="Arial" w:hAnsi="Arial" w:cs="Arial"/>
                <w:sz w:val="24"/>
                <w:szCs w:val="24"/>
                <w:lang w:val="en-GB" w:eastAsia="zh-CN"/>
              </w:rPr>
              <w:t>his one is required for exams so the title can be changed and once the school equality objectives are reviewed the other policy can be finalised too.</w:t>
            </w:r>
          </w:p>
          <w:p w14:paraId="6E06F0CE" w14:textId="77777777" w:rsidR="004916C0" w:rsidRPr="000A469C" w:rsidRDefault="004916C0" w:rsidP="004916C0">
            <w:pPr>
              <w:rPr>
                <w:rFonts w:ascii="Arial" w:hAnsi="Arial" w:cs="Arial"/>
                <w:b/>
                <w:bCs/>
                <w:color w:val="222222"/>
              </w:rPr>
            </w:pPr>
          </w:p>
          <w:p w14:paraId="1B50FBDC" w14:textId="33BC4C33" w:rsidR="004916C0" w:rsidRPr="000A469C" w:rsidRDefault="004916C0" w:rsidP="004916C0">
            <w:pPr>
              <w:tabs>
                <w:tab w:val="left" w:pos="1175"/>
              </w:tabs>
              <w:rPr>
                <w:rFonts w:ascii="Arial" w:hAnsi="Arial" w:cs="Arial"/>
              </w:rPr>
            </w:pPr>
            <w:r w:rsidRPr="000A469C">
              <w:rPr>
                <w:rFonts w:ascii="Arial" w:hAnsi="Arial" w:cs="Arial"/>
                <w:u w:val="single"/>
              </w:rPr>
              <w:t>Health and Safety (property management)</w:t>
            </w:r>
            <w:r w:rsidRPr="000A469C">
              <w:rPr>
                <w:rFonts w:ascii="Arial" w:hAnsi="Arial" w:cs="Arial"/>
              </w:rPr>
              <w:t xml:space="preserve"> – Minor amendments have been submitted and consider</w:t>
            </w:r>
            <w:r w:rsidR="00F152C2" w:rsidRPr="000A469C">
              <w:rPr>
                <w:rFonts w:ascii="Arial" w:hAnsi="Arial" w:cs="Arial"/>
              </w:rPr>
              <w:t>ation</w:t>
            </w:r>
            <w:r w:rsidRPr="000A469C">
              <w:rPr>
                <w:rFonts w:ascii="Arial" w:hAnsi="Arial" w:cs="Arial"/>
              </w:rPr>
              <w:t xml:space="preserve"> of a link is required to other outbreaks like Covid and to a critical incident policy or strategy. The deep dive taken in December met with statutory and legal requirements already. It is added a further review of this policy may be required when the building work commences so the review date of this policy could change, it is also suggested a link could be made from sub policies to a main policy.</w:t>
            </w:r>
          </w:p>
          <w:p w14:paraId="14F86F13" w14:textId="77777777" w:rsidR="00B13393" w:rsidRPr="000A469C" w:rsidRDefault="00B13393" w:rsidP="004916C0">
            <w:pPr>
              <w:tabs>
                <w:tab w:val="left" w:pos="1175"/>
              </w:tabs>
              <w:rPr>
                <w:rFonts w:ascii="Arial" w:hAnsi="Arial" w:cs="Arial"/>
              </w:rPr>
            </w:pPr>
          </w:p>
          <w:p w14:paraId="0CDAE57E" w14:textId="19C9DD22" w:rsidR="004916C0" w:rsidRPr="000A469C" w:rsidRDefault="004916C0" w:rsidP="004916C0">
            <w:pPr>
              <w:tabs>
                <w:tab w:val="left" w:pos="1175"/>
              </w:tabs>
              <w:rPr>
                <w:rFonts w:ascii="Arial" w:hAnsi="Arial" w:cs="Arial"/>
              </w:rPr>
            </w:pPr>
            <w:r w:rsidRPr="000A469C">
              <w:rPr>
                <w:rFonts w:ascii="Arial" w:hAnsi="Arial" w:cs="Arial"/>
                <w:u w:val="single"/>
              </w:rPr>
              <w:t>Best Value</w:t>
            </w:r>
            <w:r w:rsidRPr="000A469C">
              <w:rPr>
                <w:rFonts w:ascii="Arial" w:hAnsi="Arial" w:cs="Arial"/>
              </w:rPr>
              <w:t xml:space="preserve"> – is this known as not reported at FGB?</w:t>
            </w:r>
          </w:p>
          <w:p w14:paraId="703521CA" w14:textId="77777777" w:rsidR="00B13393" w:rsidRPr="000A469C" w:rsidRDefault="00B13393" w:rsidP="004916C0">
            <w:pPr>
              <w:tabs>
                <w:tab w:val="left" w:pos="1175"/>
              </w:tabs>
              <w:rPr>
                <w:rFonts w:ascii="Arial" w:hAnsi="Arial" w:cs="Arial"/>
              </w:rPr>
            </w:pPr>
          </w:p>
          <w:p w14:paraId="44A2B996" w14:textId="415E2450" w:rsidR="004916C0" w:rsidRPr="000A469C" w:rsidRDefault="004916C0" w:rsidP="004916C0">
            <w:pPr>
              <w:tabs>
                <w:tab w:val="left" w:pos="1175"/>
              </w:tabs>
              <w:rPr>
                <w:rFonts w:ascii="Arial" w:hAnsi="Arial" w:cs="Arial"/>
              </w:rPr>
            </w:pPr>
            <w:r w:rsidRPr="000A469C">
              <w:rPr>
                <w:rFonts w:ascii="Arial" w:hAnsi="Arial" w:cs="Arial"/>
                <w:u w:val="single"/>
              </w:rPr>
              <w:t>Conditions of Hire</w:t>
            </w:r>
            <w:r w:rsidRPr="000A469C">
              <w:rPr>
                <w:rFonts w:ascii="Arial" w:hAnsi="Arial" w:cs="Arial"/>
              </w:rPr>
              <w:t xml:space="preserve"> – Minor edits were required to explain acronyms but the content is fine.</w:t>
            </w:r>
          </w:p>
          <w:p w14:paraId="53A3FA7C" w14:textId="77777777" w:rsidR="00B13393" w:rsidRPr="000A469C" w:rsidRDefault="00B13393" w:rsidP="004916C0">
            <w:pPr>
              <w:tabs>
                <w:tab w:val="left" w:pos="1175"/>
              </w:tabs>
              <w:rPr>
                <w:rFonts w:ascii="Arial" w:hAnsi="Arial" w:cs="Arial"/>
              </w:rPr>
            </w:pPr>
          </w:p>
          <w:p w14:paraId="31B68CC7" w14:textId="54CD56B0" w:rsidR="004916C0" w:rsidRPr="000A469C" w:rsidRDefault="004916C0" w:rsidP="004916C0">
            <w:pPr>
              <w:tabs>
                <w:tab w:val="left" w:pos="1175"/>
              </w:tabs>
              <w:rPr>
                <w:rFonts w:ascii="Arial" w:hAnsi="Arial" w:cs="Arial"/>
              </w:rPr>
            </w:pPr>
            <w:r w:rsidRPr="000A469C">
              <w:rPr>
                <w:rFonts w:ascii="Arial" w:hAnsi="Arial" w:cs="Arial"/>
                <w:u w:val="single"/>
              </w:rPr>
              <w:t>Attendance</w:t>
            </w:r>
            <w:r w:rsidRPr="000A469C">
              <w:rPr>
                <w:rFonts w:ascii="Arial" w:hAnsi="Arial" w:cs="Arial"/>
              </w:rPr>
              <w:t xml:space="preserve"> – A comprehensive policy, links to legislation were checked but not known if these are the most updated ones, Covid has been included and the annual review is relevant.</w:t>
            </w:r>
          </w:p>
          <w:p w14:paraId="64839080" w14:textId="77777777" w:rsidR="00B13393" w:rsidRPr="000A469C" w:rsidRDefault="00B13393" w:rsidP="004916C0">
            <w:pPr>
              <w:tabs>
                <w:tab w:val="left" w:pos="1175"/>
              </w:tabs>
              <w:rPr>
                <w:rFonts w:ascii="Arial" w:hAnsi="Arial" w:cs="Arial"/>
              </w:rPr>
            </w:pPr>
          </w:p>
          <w:p w14:paraId="43438D9A" w14:textId="264B744A" w:rsidR="004916C0" w:rsidRPr="000A469C" w:rsidRDefault="004916C0" w:rsidP="004916C0">
            <w:pPr>
              <w:tabs>
                <w:tab w:val="left" w:pos="1175"/>
              </w:tabs>
              <w:rPr>
                <w:rFonts w:ascii="Arial" w:hAnsi="Arial" w:cs="Arial"/>
              </w:rPr>
            </w:pPr>
            <w:r w:rsidRPr="000A469C">
              <w:rPr>
                <w:rFonts w:ascii="Arial" w:hAnsi="Arial" w:cs="Arial"/>
                <w:u w:val="single"/>
              </w:rPr>
              <w:t xml:space="preserve">Student Teacher Training </w:t>
            </w:r>
            <w:r w:rsidRPr="000A469C">
              <w:rPr>
                <w:rFonts w:ascii="Arial" w:hAnsi="Arial" w:cs="Arial"/>
              </w:rPr>
              <w:t>– Acronyms were given in full after review along with small changes in phrases.</w:t>
            </w:r>
          </w:p>
          <w:p w14:paraId="37B9030A" w14:textId="77777777" w:rsidR="00B13393" w:rsidRPr="000A469C" w:rsidRDefault="00B13393" w:rsidP="004916C0">
            <w:pPr>
              <w:tabs>
                <w:tab w:val="left" w:pos="1175"/>
              </w:tabs>
              <w:rPr>
                <w:rFonts w:ascii="Arial" w:hAnsi="Arial" w:cs="Arial"/>
              </w:rPr>
            </w:pPr>
          </w:p>
          <w:p w14:paraId="119C2896" w14:textId="77777777" w:rsidR="004916C0" w:rsidRPr="000A469C" w:rsidRDefault="004916C0" w:rsidP="004916C0">
            <w:pPr>
              <w:rPr>
                <w:rFonts w:ascii="Arial" w:hAnsi="Arial" w:cs="Arial"/>
                <w:b/>
                <w:bCs/>
                <w:color w:val="222222"/>
              </w:rPr>
            </w:pPr>
            <w:r w:rsidRPr="000A469C">
              <w:rPr>
                <w:rFonts w:ascii="Arial" w:hAnsi="Arial" w:cs="Arial"/>
                <w:u w:val="single"/>
              </w:rPr>
              <w:t>Word Processor</w:t>
            </w:r>
            <w:r w:rsidRPr="000A469C">
              <w:rPr>
                <w:rFonts w:ascii="Arial" w:hAnsi="Arial" w:cs="Arial"/>
              </w:rPr>
              <w:t xml:space="preserve"> – The content is fine, will need updating to the JLQ document.</w:t>
            </w:r>
          </w:p>
          <w:p w14:paraId="18B6D557" w14:textId="77777777" w:rsidR="00A40B3E" w:rsidRPr="000A469C" w:rsidRDefault="00A40B3E" w:rsidP="00B13393">
            <w:pPr>
              <w:rPr>
                <w:rFonts w:ascii="Arial" w:hAnsi="Arial" w:cs="Arial"/>
                <w:b/>
                <w:bCs/>
                <w:color w:val="222222"/>
              </w:rPr>
            </w:pPr>
          </w:p>
          <w:p w14:paraId="7B2334BE" w14:textId="56C9D9D6" w:rsidR="00B13393" w:rsidRPr="000A469C" w:rsidRDefault="00B13393" w:rsidP="00B13393">
            <w:pPr>
              <w:rPr>
                <w:rFonts w:ascii="Arial" w:hAnsi="Arial" w:cs="Arial"/>
                <w:b/>
                <w:bCs/>
                <w:color w:val="222222"/>
              </w:rPr>
            </w:pPr>
            <w:r w:rsidRPr="000A469C">
              <w:rPr>
                <w:rFonts w:ascii="Arial" w:hAnsi="Arial" w:cs="Arial"/>
                <w:b/>
                <w:bCs/>
                <w:color w:val="222222"/>
              </w:rPr>
              <w:t>Future Events</w:t>
            </w:r>
          </w:p>
          <w:p w14:paraId="10AB4673" w14:textId="77777777" w:rsidR="00B13393" w:rsidRPr="000A469C" w:rsidRDefault="00B13393" w:rsidP="00B13393">
            <w:pPr>
              <w:rPr>
                <w:rFonts w:ascii="Arial" w:hAnsi="Arial" w:cs="Arial"/>
                <w:b/>
                <w:bCs/>
                <w:color w:val="222222"/>
              </w:rPr>
            </w:pPr>
          </w:p>
          <w:p w14:paraId="15BA7323" w14:textId="77777777" w:rsidR="00B13393" w:rsidRPr="000A469C" w:rsidRDefault="00B13393" w:rsidP="00B13393">
            <w:pPr>
              <w:pStyle w:val="ListParagraph"/>
              <w:numPr>
                <w:ilvl w:val="0"/>
                <w:numId w:val="23"/>
              </w:numPr>
              <w:tabs>
                <w:tab w:val="left" w:pos="1175"/>
              </w:tabs>
              <w:spacing w:after="0" w:line="240" w:lineRule="auto"/>
              <w:contextualSpacing w:val="0"/>
              <w:rPr>
                <w:rFonts w:ascii="Arial" w:hAnsi="Arial" w:cs="Arial"/>
                <w:bCs/>
              </w:rPr>
            </w:pPr>
            <w:r w:rsidRPr="000A469C">
              <w:rPr>
                <w:rFonts w:ascii="Arial" w:hAnsi="Arial" w:cs="Arial"/>
                <w:bCs/>
              </w:rPr>
              <w:t>End of half term 28/05</w:t>
            </w:r>
          </w:p>
          <w:p w14:paraId="2CDFB286" w14:textId="77777777" w:rsidR="00B13393" w:rsidRPr="000A469C" w:rsidRDefault="00B13393" w:rsidP="00B13393">
            <w:pPr>
              <w:pStyle w:val="ListParagraph"/>
              <w:numPr>
                <w:ilvl w:val="0"/>
                <w:numId w:val="23"/>
              </w:numPr>
              <w:tabs>
                <w:tab w:val="left" w:pos="1175"/>
              </w:tabs>
              <w:spacing w:after="0" w:line="240" w:lineRule="auto"/>
              <w:contextualSpacing w:val="0"/>
              <w:rPr>
                <w:rFonts w:ascii="Arial" w:hAnsi="Arial" w:cs="Arial"/>
                <w:bCs/>
              </w:rPr>
            </w:pPr>
            <w:r w:rsidRPr="000A469C">
              <w:rPr>
                <w:rFonts w:ascii="Arial" w:hAnsi="Arial" w:cs="Arial"/>
                <w:bCs/>
              </w:rPr>
              <w:t>First Day of 2</w:t>
            </w:r>
            <w:r w:rsidRPr="000A469C">
              <w:rPr>
                <w:rFonts w:ascii="Arial" w:hAnsi="Arial" w:cs="Arial"/>
                <w:bCs/>
                <w:vertAlign w:val="superscript"/>
              </w:rPr>
              <w:t>nd</w:t>
            </w:r>
            <w:r w:rsidRPr="000A469C">
              <w:rPr>
                <w:rFonts w:ascii="Arial" w:hAnsi="Arial" w:cs="Arial"/>
                <w:bCs/>
              </w:rPr>
              <w:t xml:space="preserve"> half Summer Term 07/06</w:t>
            </w:r>
          </w:p>
          <w:p w14:paraId="1CD089FC" w14:textId="77777777" w:rsidR="00B13393" w:rsidRPr="000A469C" w:rsidRDefault="00B13393" w:rsidP="00B13393">
            <w:pPr>
              <w:pStyle w:val="ListParagraph"/>
              <w:numPr>
                <w:ilvl w:val="0"/>
                <w:numId w:val="23"/>
              </w:numPr>
              <w:tabs>
                <w:tab w:val="left" w:pos="1175"/>
              </w:tabs>
              <w:spacing w:after="0" w:line="240" w:lineRule="auto"/>
              <w:contextualSpacing w:val="0"/>
              <w:rPr>
                <w:rFonts w:ascii="Arial" w:hAnsi="Arial" w:cs="Arial"/>
                <w:bCs/>
              </w:rPr>
            </w:pPr>
            <w:r w:rsidRPr="000A469C">
              <w:rPr>
                <w:rFonts w:ascii="Arial" w:hAnsi="Arial" w:cs="Arial"/>
                <w:bCs/>
              </w:rPr>
              <w:t>Year 11 grades submitted 18/06</w:t>
            </w:r>
          </w:p>
          <w:p w14:paraId="074A5115" w14:textId="77777777" w:rsidR="00B13393" w:rsidRPr="000A469C" w:rsidRDefault="00B13393" w:rsidP="00B13393">
            <w:pPr>
              <w:pStyle w:val="ListParagraph"/>
              <w:numPr>
                <w:ilvl w:val="0"/>
                <w:numId w:val="23"/>
              </w:numPr>
              <w:tabs>
                <w:tab w:val="left" w:pos="1175"/>
              </w:tabs>
              <w:spacing w:after="0" w:line="240" w:lineRule="auto"/>
              <w:contextualSpacing w:val="0"/>
              <w:rPr>
                <w:rFonts w:ascii="Arial" w:hAnsi="Arial" w:cs="Arial"/>
                <w:bCs/>
              </w:rPr>
            </w:pPr>
            <w:r w:rsidRPr="000A469C">
              <w:rPr>
                <w:rFonts w:ascii="Arial" w:hAnsi="Arial" w:cs="Arial"/>
                <w:bCs/>
              </w:rPr>
              <w:lastRenderedPageBreak/>
              <w:t>Inset Day 02/07 and staff/Governor BBQ</w:t>
            </w:r>
          </w:p>
          <w:p w14:paraId="4F3256DC" w14:textId="77777777" w:rsidR="00B13393" w:rsidRPr="000A469C" w:rsidRDefault="00B13393" w:rsidP="00B13393">
            <w:pPr>
              <w:rPr>
                <w:rFonts w:ascii="Arial" w:hAnsi="Arial" w:cs="Arial"/>
                <w:color w:val="222222"/>
              </w:rPr>
            </w:pPr>
          </w:p>
          <w:p w14:paraId="593B20B2" w14:textId="77777777" w:rsidR="00B13393" w:rsidRPr="000A469C" w:rsidRDefault="00B13393" w:rsidP="00B13393">
            <w:pPr>
              <w:rPr>
                <w:rFonts w:ascii="Arial" w:hAnsi="Arial" w:cs="Arial"/>
                <w:b/>
                <w:bCs/>
                <w:color w:val="222222"/>
              </w:rPr>
            </w:pPr>
            <w:r w:rsidRPr="000A469C">
              <w:rPr>
                <w:rFonts w:ascii="Arial" w:hAnsi="Arial" w:cs="Arial"/>
                <w:b/>
                <w:bCs/>
                <w:color w:val="222222"/>
              </w:rPr>
              <w:t>Next Meeting</w:t>
            </w:r>
          </w:p>
          <w:p w14:paraId="4C622049" w14:textId="77777777" w:rsidR="00B13393" w:rsidRPr="000A469C" w:rsidRDefault="00B13393" w:rsidP="00F152C2">
            <w:pPr>
              <w:spacing w:before="120"/>
              <w:rPr>
                <w:rFonts w:ascii="Arial" w:hAnsi="Arial" w:cs="Arial"/>
                <w:b/>
                <w:bCs/>
                <w:color w:val="222222"/>
              </w:rPr>
            </w:pPr>
            <w:r w:rsidRPr="000A469C">
              <w:rPr>
                <w:rFonts w:ascii="Arial" w:hAnsi="Arial" w:cs="Arial"/>
                <w:b/>
                <w:bCs/>
                <w:color w:val="222222"/>
              </w:rPr>
              <w:t>FGB  15</w:t>
            </w:r>
            <w:r w:rsidRPr="000A469C">
              <w:rPr>
                <w:rFonts w:ascii="Arial" w:hAnsi="Arial" w:cs="Arial"/>
                <w:b/>
                <w:bCs/>
                <w:color w:val="222222"/>
                <w:vertAlign w:val="superscript"/>
              </w:rPr>
              <w:t>th</w:t>
            </w:r>
            <w:r w:rsidRPr="000A469C">
              <w:rPr>
                <w:rFonts w:ascii="Arial" w:hAnsi="Arial" w:cs="Arial"/>
                <w:b/>
                <w:bCs/>
                <w:color w:val="222222"/>
              </w:rPr>
              <w:t xml:space="preserve"> June</w:t>
            </w:r>
          </w:p>
          <w:p w14:paraId="6B7D5F44" w14:textId="77777777" w:rsidR="00B13393" w:rsidRPr="000A469C" w:rsidRDefault="00B13393" w:rsidP="00F152C2">
            <w:pPr>
              <w:spacing w:before="120"/>
              <w:rPr>
                <w:rFonts w:ascii="Arial" w:hAnsi="Arial" w:cs="Arial"/>
                <w:color w:val="222222"/>
              </w:rPr>
            </w:pPr>
            <w:r w:rsidRPr="000A469C">
              <w:rPr>
                <w:rFonts w:ascii="Arial" w:hAnsi="Arial" w:cs="Arial"/>
                <w:color w:val="222222"/>
              </w:rPr>
              <w:t>Provisional Agenda</w:t>
            </w:r>
          </w:p>
          <w:p w14:paraId="43BCB03C" w14:textId="77777777" w:rsidR="00B13393" w:rsidRPr="000A469C" w:rsidRDefault="00B13393" w:rsidP="00B13393">
            <w:pPr>
              <w:pStyle w:val="NoSpacing"/>
              <w:numPr>
                <w:ilvl w:val="0"/>
                <w:numId w:val="23"/>
              </w:numPr>
              <w:spacing w:after="0" w:line="240" w:lineRule="auto"/>
              <w:rPr>
                <w:rStyle w:val="eop"/>
                <w:rFonts w:cs="Arial"/>
                <w:sz w:val="24"/>
                <w:szCs w:val="24"/>
              </w:rPr>
            </w:pPr>
            <w:r w:rsidRPr="000A469C">
              <w:rPr>
                <w:rStyle w:val="normaltextrun"/>
                <w:rFonts w:cs="Arial"/>
                <w:sz w:val="24"/>
                <w:szCs w:val="24"/>
              </w:rPr>
              <w:t>Approve:</w:t>
            </w:r>
            <w:r w:rsidRPr="000A469C">
              <w:rPr>
                <w:rStyle w:val="apple-converted-space"/>
                <w:rFonts w:cs="Arial"/>
                <w:sz w:val="24"/>
                <w:szCs w:val="24"/>
              </w:rPr>
              <w:t> </w:t>
            </w:r>
            <w:r w:rsidRPr="000A469C">
              <w:rPr>
                <w:rStyle w:val="normaltextrun"/>
                <w:rFonts w:cs="Arial"/>
                <w:sz w:val="24"/>
                <w:szCs w:val="24"/>
              </w:rPr>
              <w:t>staffing plan for next academic year </w:t>
            </w:r>
            <w:r w:rsidRPr="000A469C">
              <w:rPr>
                <w:rStyle w:val="eop"/>
                <w:rFonts w:cs="Arial"/>
                <w:sz w:val="24"/>
                <w:szCs w:val="24"/>
              </w:rPr>
              <w:t> </w:t>
            </w:r>
          </w:p>
          <w:p w14:paraId="38C1C371" w14:textId="77777777" w:rsidR="00B13393" w:rsidRPr="000A469C" w:rsidRDefault="00B13393" w:rsidP="00B13393">
            <w:pPr>
              <w:pStyle w:val="NoSpacing"/>
              <w:numPr>
                <w:ilvl w:val="0"/>
                <w:numId w:val="23"/>
              </w:numPr>
              <w:spacing w:after="0" w:line="240" w:lineRule="auto"/>
              <w:rPr>
                <w:rStyle w:val="eop"/>
                <w:rFonts w:cs="Arial"/>
                <w:sz w:val="24"/>
                <w:szCs w:val="24"/>
              </w:rPr>
            </w:pPr>
            <w:r w:rsidRPr="000A469C">
              <w:rPr>
                <w:rStyle w:val="normaltextrun"/>
                <w:rFonts w:cs="Arial"/>
                <w:sz w:val="24"/>
                <w:szCs w:val="24"/>
              </w:rPr>
              <w:t>Receive annual report from designated teacher for looked after/vulnerable children </w:t>
            </w:r>
            <w:r w:rsidRPr="000A469C">
              <w:rPr>
                <w:rStyle w:val="eop"/>
                <w:rFonts w:cs="Arial"/>
                <w:sz w:val="24"/>
                <w:szCs w:val="24"/>
              </w:rPr>
              <w:t> </w:t>
            </w:r>
          </w:p>
          <w:p w14:paraId="7C739120" w14:textId="77777777" w:rsidR="00B13393" w:rsidRPr="000A469C" w:rsidRDefault="00B13393" w:rsidP="00B13393">
            <w:pPr>
              <w:pStyle w:val="NoSpacing"/>
              <w:numPr>
                <w:ilvl w:val="0"/>
                <w:numId w:val="23"/>
              </w:numPr>
              <w:spacing w:after="0" w:line="240" w:lineRule="auto"/>
              <w:rPr>
                <w:rStyle w:val="eop"/>
                <w:rFonts w:cs="Arial"/>
                <w:sz w:val="24"/>
                <w:szCs w:val="24"/>
              </w:rPr>
            </w:pPr>
            <w:r w:rsidRPr="000A469C">
              <w:rPr>
                <w:rStyle w:val="normaltextrun"/>
                <w:rFonts w:cs="Arial"/>
                <w:sz w:val="24"/>
                <w:szCs w:val="24"/>
              </w:rPr>
              <w:t>Receive reports from Heads of Core Subjects</w:t>
            </w:r>
            <w:r w:rsidRPr="000A469C">
              <w:rPr>
                <w:rStyle w:val="apple-converted-space"/>
                <w:rFonts w:cs="Arial"/>
                <w:sz w:val="24"/>
                <w:szCs w:val="24"/>
              </w:rPr>
              <w:t> </w:t>
            </w:r>
            <w:r w:rsidRPr="000A469C">
              <w:rPr>
                <w:rStyle w:val="normaltextrun"/>
                <w:rFonts w:cs="Arial"/>
                <w:sz w:val="24"/>
                <w:szCs w:val="24"/>
              </w:rPr>
              <w:t>to include progress update</w:t>
            </w:r>
            <w:r w:rsidRPr="000A469C">
              <w:rPr>
                <w:rStyle w:val="eop"/>
                <w:rFonts w:cs="Arial"/>
                <w:sz w:val="24"/>
                <w:szCs w:val="24"/>
              </w:rPr>
              <w:t> </w:t>
            </w:r>
          </w:p>
          <w:p w14:paraId="789378F9" w14:textId="77777777" w:rsidR="00B13393" w:rsidRPr="000A469C" w:rsidRDefault="00B13393" w:rsidP="00B13393">
            <w:pPr>
              <w:pStyle w:val="ListParagraph"/>
              <w:numPr>
                <w:ilvl w:val="0"/>
                <w:numId w:val="23"/>
              </w:numPr>
              <w:rPr>
                <w:rStyle w:val="normaltextrun"/>
                <w:rFonts w:ascii="Arial" w:hAnsi="Arial" w:cs="Arial"/>
                <w:b/>
                <w:bCs/>
                <w:color w:val="222222"/>
              </w:rPr>
            </w:pPr>
            <w:r w:rsidRPr="000A469C">
              <w:rPr>
                <w:rStyle w:val="normaltextrun"/>
                <w:rFonts w:ascii="Arial" w:hAnsi="Arial" w:cs="Arial"/>
              </w:rPr>
              <w:t>Receive plan for off-site visits for next academic year</w:t>
            </w:r>
          </w:p>
          <w:p w14:paraId="4C94EE81" w14:textId="77777777" w:rsidR="00B13393" w:rsidRPr="000A469C" w:rsidRDefault="00B13393" w:rsidP="00B13393">
            <w:pPr>
              <w:rPr>
                <w:rFonts w:ascii="Arial" w:hAnsi="Arial" w:cs="Arial"/>
                <w:color w:val="222222"/>
              </w:rPr>
            </w:pPr>
            <w:r w:rsidRPr="000A469C">
              <w:rPr>
                <w:rFonts w:ascii="Arial" w:hAnsi="Arial" w:cs="Arial"/>
                <w:color w:val="222222"/>
              </w:rPr>
              <w:t>Saturday 25</w:t>
            </w:r>
            <w:r w:rsidRPr="000A469C">
              <w:rPr>
                <w:rFonts w:ascii="Arial" w:hAnsi="Arial" w:cs="Arial"/>
                <w:color w:val="222222"/>
                <w:vertAlign w:val="superscript"/>
              </w:rPr>
              <w:t>th</w:t>
            </w:r>
            <w:r w:rsidRPr="000A469C">
              <w:rPr>
                <w:rFonts w:ascii="Arial" w:hAnsi="Arial" w:cs="Arial"/>
                <w:color w:val="222222"/>
              </w:rPr>
              <w:t xml:space="preserve"> September is booked for an Ofsted focused away day for Governors.</w:t>
            </w:r>
          </w:p>
          <w:p w14:paraId="49ABA89B" w14:textId="77777777" w:rsidR="00B13393" w:rsidRPr="000A469C" w:rsidRDefault="00B13393" w:rsidP="00B13393">
            <w:pPr>
              <w:pStyle w:val="NoSpacing"/>
              <w:spacing w:after="120" w:line="240" w:lineRule="auto"/>
              <w:rPr>
                <w:rFonts w:cs="Arial"/>
                <w:b/>
                <w:bCs/>
                <w:iCs/>
                <w:sz w:val="24"/>
                <w:szCs w:val="24"/>
              </w:rPr>
            </w:pPr>
          </w:p>
          <w:p w14:paraId="59702EA7" w14:textId="77777777" w:rsidR="00B13393" w:rsidRPr="000A469C" w:rsidRDefault="00B13393" w:rsidP="00B13393">
            <w:pPr>
              <w:pStyle w:val="NoSpacing"/>
              <w:spacing w:after="120" w:line="240" w:lineRule="auto"/>
              <w:rPr>
                <w:rFonts w:cs="Arial"/>
                <w:b/>
                <w:bCs/>
                <w:iCs/>
                <w:sz w:val="24"/>
                <w:szCs w:val="24"/>
              </w:rPr>
            </w:pPr>
            <w:r w:rsidRPr="000A469C">
              <w:rPr>
                <w:rFonts w:cs="Arial"/>
                <w:b/>
                <w:bCs/>
                <w:iCs/>
                <w:sz w:val="24"/>
                <w:szCs w:val="24"/>
              </w:rPr>
              <w:t>Close</w:t>
            </w:r>
          </w:p>
          <w:p w14:paraId="63027955" w14:textId="31377CCE" w:rsidR="00B13393" w:rsidRPr="00B63D72" w:rsidRDefault="00B13393" w:rsidP="004C23D3">
            <w:pPr>
              <w:pStyle w:val="PlainText"/>
              <w:rPr>
                <w:rFonts w:ascii="Arial" w:hAnsi="Arial" w:cs="Arial"/>
              </w:rPr>
            </w:pPr>
            <w:r w:rsidRPr="000A469C">
              <w:rPr>
                <w:rFonts w:ascii="Arial" w:hAnsi="Arial" w:cs="Arial"/>
                <w:iCs/>
                <w:sz w:val="24"/>
                <w:szCs w:val="24"/>
              </w:rPr>
              <w:t>The Chair of Governors closed the meeting at 7.</w:t>
            </w:r>
            <w:r w:rsidRPr="000A469C">
              <w:rPr>
                <w:rFonts w:ascii="Arial" w:hAnsi="Arial" w:cs="Arial"/>
                <w:iCs/>
                <w:sz w:val="24"/>
                <w:szCs w:val="24"/>
                <w:lang w:val="en-GB"/>
              </w:rPr>
              <w:t>20</w:t>
            </w:r>
            <w:r w:rsidRPr="000A469C">
              <w:rPr>
                <w:rFonts w:ascii="Arial" w:hAnsi="Arial" w:cs="Arial"/>
                <w:iCs/>
                <w:sz w:val="24"/>
                <w:szCs w:val="24"/>
              </w:rPr>
              <w:t>pm</w:t>
            </w:r>
            <w:bookmarkStart w:id="0" w:name="_GoBack"/>
            <w:bookmarkEnd w:id="0"/>
          </w:p>
        </w:tc>
        <w:tc>
          <w:tcPr>
            <w:tcW w:w="992" w:type="dxa"/>
            <w:shd w:val="clear" w:color="auto" w:fill="auto"/>
          </w:tcPr>
          <w:p w14:paraId="1B672537" w14:textId="0601A2DB" w:rsidR="00C059D8" w:rsidRDefault="00C059D8" w:rsidP="001E34D3">
            <w:pPr>
              <w:pStyle w:val="TableText"/>
              <w:spacing w:before="120"/>
              <w:jc w:val="center"/>
              <w:rPr>
                <w:rFonts w:ascii="Arial" w:hAnsi="Arial" w:cs="Arial"/>
                <w:b/>
              </w:rPr>
            </w:pPr>
          </w:p>
          <w:p w14:paraId="63027958" w14:textId="387FD6FB" w:rsidR="00C059D8" w:rsidRDefault="00C059D8" w:rsidP="00C059D8">
            <w:pPr>
              <w:pStyle w:val="TableText"/>
              <w:spacing w:before="120"/>
              <w:rPr>
                <w:rFonts w:ascii="Arial" w:hAnsi="Arial" w:cs="Arial"/>
                <w:b/>
              </w:rPr>
            </w:pPr>
          </w:p>
        </w:tc>
      </w:tr>
    </w:tbl>
    <w:p w14:paraId="74FF9E68" w14:textId="70FB4835" w:rsidR="00C45406" w:rsidRDefault="00C45406" w:rsidP="004C23D3">
      <w:pPr>
        <w:spacing w:before="120" w:after="120"/>
        <w:rPr>
          <w:b/>
          <w:i/>
          <w:sz w:val="18"/>
          <w:szCs w:val="18"/>
        </w:rPr>
      </w:pPr>
    </w:p>
    <w:sectPr w:rsidR="00C45406" w:rsidSect="00744C7D">
      <w:footerReference w:type="even" r:id="rId13"/>
      <w:footerReference w:type="default" r:id="rId14"/>
      <w:headerReference w:type="first" r:id="rId15"/>
      <w:pgSz w:w="11906" w:h="16838"/>
      <w:pgMar w:top="967" w:right="748" w:bottom="2127" w:left="902" w:header="709" w:footer="3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0101C" w14:textId="77777777" w:rsidR="00575F27" w:rsidRDefault="00575F27">
      <w:r>
        <w:separator/>
      </w:r>
    </w:p>
  </w:endnote>
  <w:endnote w:type="continuationSeparator" w:id="0">
    <w:p w14:paraId="13985305" w14:textId="77777777" w:rsidR="00575F27" w:rsidRDefault="00575F27">
      <w:r>
        <w:continuationSeparator/>
      </w:r>
    </w:p>
  </w:endnote>
  <w:endnote w:type="continuationNotice" w:id="1">
    <w:p w14:paraId="348AEE4C" w14:textId="77777777" w:rsidR="00575F27" w:rsidRDefault="00575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A" w14:textId="77777777" w:rsidR="00877764" w:rsidRDefault="0087776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3027A7B" w14:textId="77777777" w:rsidR="00877764" w:rsidRDefault="008777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C" w14:textId="77777777" w:rsidR="00877764" w:rsidRDefault="00877764">
    <w:pPr>
      <w:pStyle w:val="Footer"/>
      <w:tabs>
        <w:tab w:val="clear" w:pos="4153"/>
        <w:tab w:val="clear" w:pos="8306"/>
        <w:tab w:val="center" w:pos="5040"/>
        <w:tab w:val="right" w:pos="10260"/>
      </w:tabs>
      <w:rPr>
        <w:i/>
      </w:rPr>
    </w:pPr>
    <w:r>
      <w:rPr>
        <w:i/>
      </w:rPr>
      <w:t>Signed: _______________________________________</w:t>
    </w:r>
    <w:r>
      <w:rPr>
        <w:i/>
      </w:rPr>
      <w:tab/>
    </w:r>
    <w:r>
      <w:rPr>
        <w:i/>
      </w:rPr>
      <w:tab/>
      <w:t>Date: ________________________________</w:t>
    </w:r>
  </w:p>
  <w:p w14:paraId="63027A7D" w14:textId="77777777" w:rsidR="00877764" w:rsidRDefault="00877764">
    <w:pPr>
      <w:pStyle w:val="Footer"/>
      <w:tabs>
        <w:tab w:val="clear" w:pos="4153"/>
        <w:tab w:val="clear" w:pos="8306"/>
        <w:tab w:val="center" w:pos="5040"/>
        <w:tab w:val="right" w:pos="10260"/>
      </w:tabs>
      <w:rPr>
        <w:i/>
      </w:rPr>
    </w:pPr>
    <w:r>
      <w:rPr>
        <w:i/>
      </w:rPr>
      <w:t xml:space="preserve">  </w:t>
    </w:r>
  </w:p>
  <w:p w14:paraId="63027A7E" w14:textId="4CAEC1A0" w:rsidR="00877764" w:rsidRDefault="00877764">
    <w:r>
      <w:rPr>
        <w:i/>
        <w:sz w:val="18"/>
        <w:szCs w:val="18"/>
      </w:rPr>
      <w:t xml:space="preserve">Warblington School –  Full Governing Body Meeting – </w:t>
    </w:r>
    <w:r w:rsidR="00986778">
      <w:rPr>
        <w:i/>
        <w:sz w:val="18"/>
        <w:szCs w:val="18"/>
      </w:rPr>
      <w:t>11</w:t>
    </w:r>
    <w:r>
      <w:rPr>
        <w:i/>
        <w:sz w:val="18"/>
        <w:szCs w:val="18"/>
      </w:rPr>
      <w:t>.</w:t>
    </w:r>
    <w:r w:rsidR="00585FA6">
      <w:rPr>
        <w:i/>
        <w:sz w:val="18"/>
        <w:szCs w:val="18"/>
      </w:rPr>
      <w:t>0</w:t>
    </w:r>
    <w:r w:rsidR="00986778">
      <w:rPr>
        <w:i/>
        <w:sz w:val="18"/>
        <w:szCs w:val="18"/>
      </w:rPr>
      <w:t>5</w:t>
    </w:r>
    <w:r>
      <w:rPr>
        <w:i/>
        <w:sz w:val="18"/>
        <w:szCs w:val="18"/>
      </w:rPr>
      <w:t>.20</w:t>
    </w:r>
    <w:r w:rsidR="00585FA6">
      <w:rPr>
        <w:i/>
        <w:sz w:val="18"/>
        <w:szCs w:val="18"/>
      </w:rPr>
      <w:t>21</w:t>
    </w:r>
    <w:r>
      <w:rPr>
        <w:i/>
        <w:sz w:val="18"/>
        <w:szCs w:val="18"/>
      </w:rPr>
      <w:t xml:space="preserve">     </w:t>
    </w:r>
    <w:r>
      <w:rPr>
        <w:i/>
        <w:sz w:val="18"/>
        <w:szCs w:val="18"/>
      </w:rPr>
      <w:tab/>
      <w:t xml:space="preserve">                                                                             Page </w:t>
    </w:r>
    <w:r>
      <w:rPr>
        <w:i/>
        <w:sz w:val="18"/>
        <w:szCs w:val="18"/>
      </w:rPr>
      <w:fldChar w:fldCharType="begin"/>
    </w:r>
    <w:r>
      <w:rPr>
        <w:i/>
        <w:sz w:val="18"/>
        <w:szCs w:val="18"/>
      </w:rPr>
      <w:instrText xml:space="preserve"> PAGE </w:instrText>
    </w:r>
    <w:r>
      <w:rPr>
        <w:i/>
        <w:sz w:val="18"/>
        <w:szCs w:val="18"/>
      </w:rPr>
      <w:fldChar w:fldCharType="separate"/>
    </w:r>
    <w:r w:rsidR="000A469C">
      <w:rPr>
        <w:i/>
        <w:noProof/>
        <w:sz w:val="18"/>
        <w:szCs w:val="18"/>
      </w:rPr>
      <w:t>5</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w:instrText>
    </w:r>
    <w:r>
      <w:rPr>
        <w:i/>
        <w:sz w:val="18"/>
        <w:szCs w:val="18"/>
      </w:rPr>
      <w:fldChar w:fldCharType="separate"/>
    </w:r>
    <w:r w:rsidR="000A469C">
      <w:rPr>
        <w:i/>
        <w:noProof/>
        <w:sz w:val="18"/>
        <w:szCs w:val="18"/>
      </w:rPr>
      <w:t>8</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3C65" w14:textId="77777777" w:rsidR="00575F27" w:rsidRDefault="00575F27">
      <w:r>
        <w:separator/>
      </w:r>
    </w:p>
  </w:footnote>
  <w:footnote w:type="continuationSeparator" w:id="0">
    <w:p w14:paraId="63BF6E68" w14:textId="77777777" w:rsidR="00575F27" w:rsidRDefault="00575F27">
      <w:r>
        <w:continuationSeparator/>
      </w:r>
    </w:p>
  </w:footnote>
  <w:footnote w:type="continuationNotice" w:id="1">
    <w:p w14:paraId="647C162C" w14:textId="77777777" w:rsidR="00575F27" w:rsidRDefault="00575F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F" w14:textId="77777777" w:rsidR="00877764" w:rsidRDefault="00877764">
    <w:pPr>
      <w:jc w:val="right"/>
      <w:rPr>
        <w:rFonts w:cs="Arial"/>
        <w:b/>
        <w:color w:val="1F497D"/>
      </w:rPr>
    </w:pPr>
    <w:r>
      <w:rPr>
        <w:rFonts w:cs="Arial"/>
        <w:b/>
        <w:noProof/>
        <w:color w:val="1F497D"/>
      </w:rPr>
      <w:drawing>
        <wp:anchor distT="36195" distB="36195" distL="36195" distR="36195" simplePos="0" relativeHeight="251658240" behindDoc="0" locked="0" layoutInCell="1" allowOverlap="1" wp14:anchorId="63027A82" wp14:editId="63027A83">
          <wp:simplePos x="0" y="0"/>
          <wp:positionH relativeFrom="column">
            <wp:posOffset>9525</wp:posOffset>
          </wp:positionH>
          <wp:positionV relativeFrom="paragraph">
            <wp:posOffset>-445770</wp:posOffset>
          </wp:positionV>
          <wp:extent cx="1303655" cy="1880235"/>
          <wp:effectExtent l="0" t="0" r="0" b="0"/>
          <wp:wrapNone/>
          <wp:docPr id="14" name="Picture 2" descr="cjs 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js badge-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3655" cy="1880235"/>
                  </a:xfrm>
                  <a:prstGeom prst="rect">
                    <a:avLst/>
                  </a:prstGeom>
                  <a:noFill/>
                  <a:ln>
                    <a:noFill/>
                  </a:ln>
                </pic:spPr>
              </pic:pic>
            </a:graphicData>
          </a:graphic>
        </wp:anchor>
      </w:drawing>
    </w:r>
    <w:r w:rsidRPr="1B7FC7B7">
      <w:rPr>
        <w:rFonts w:cs="Arial"/>
        <w:b/>
        <w:bCs/>
        <w:color w:val="1F497D"/>
      </w:rPr>
      <w:t>CLANFIELD JUNIOR SCHOOL</w:t>
    </w:r>
  </w:p>
  <w:p w14:paraId="63027A80" w14:textId="77777777" w:rsidR="00877764" w:rsidRDefault="00877764">
    <w:pPr>
      <w:pStyle w:val="Header"/>
      <w:jc w:val="right"/>
      <w:rPr>
        <w:sz w:val="56"/>
        <w:szCs w:val="56"/>
      </w:rPr>
    </w:pPr>
    <w:r>
      <w:rPr>
        <w:sz w:val="56"/>
        <w:szCs w:val="56"/>
      </w:rPr>
      <w:t>Meeting Minutes</w:t>
    </w:r>
    <w:r>
      <w:rPr>
        <w:sz w:val="56"/>
        <w:szCs w:val="56"/>
      </w:rPr>
      <w:br/>
    </w:r>
    <w:r>
      <w:rPr>
        <w:i/>
        <w:sz w:val="32"/>
        <w:szCs w:val="32"/>
      </w:rPr>
      <w:t>for the</w:t>
    </w:r>
    <w:r>
      <w:rPr>
        <w:sz w:val="56"/>
        <w:szCs w:val="56"/>
      </w:rPr>
      <w:br/>
      <w:t>Standards Committee</w:t>
    </w:r>
  </w:p>
  <w:p w14:paraId="63027A81" w14:textId="77777777" w:rsidR="00877764" w:rsidRDefault="008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9F"/>
    <w:multiLevelType w:val="hybridMultilevel"/>
    <w:tmpl w:val="DB9C8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36A1"/>
    <w:multiLevelType w:val="hybridMultilevel"/>
    <w:tmpl w:val="D74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6E51"/>
    <w:multiLevelType w:val="hybridMultilevel"/>
    <w:tmpl w:val="A66AD278"/>
    <w:lvl w:ilvl="0" w:tplc="2FF4092E">
      <w:numFmt w:val="bullet"/>
      <w:lvlText w:val="-"/>
      <w:lvlJc w:val="left"/>
      <w:pPr>
        <w:ind w:left="1074" w:hanging="360"/>
      </w:pPr>
      <w:rPr>
        <w:rFonts w:ascii="Calibri" w:eastAsia="Calibr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10344DF0"/>
    <w:multiLevelType w:val="hybridMultilevel"/>
    <w:tmpl w:val="961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81135"/>
    <w:multiLevelType w:val="multilevel"/>
    <w:tmpl w:val="C6A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763C"/>
    <w:multiLevelType w:val="hybridMultilevel"/>
    <w:tmpl w:val="00621434"/>
    <w:lvl w:ilvl="0" w:tplc="E3E66B0E">
      <w:start w:val="1"/>
      <w:numFmt w:val="lowerLetter"/>
      <w:lvlText w:val="%1."/>
      <w:lvlJc w:val="left"/>
      <w:pPr>
        <w:ind w:left="1460" w:hanging="40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6" w15:restartNumberingAfterBreak="0">
    <w:nsid w:val="1ADE7D3B"/>
    <w:multiLevelType w:val="hybridMultilevel"/>
    <w:tmpl w:val="46C42A86"/>
    <w:lvl w:ilvl="0" w:tplc="16E0FC3A">
      <w:start w:val="6"/>
      <w:numFmt w:val="bullet"/>
      <w:lvlText w:val="-"/>
      <w:lvlJc w:val="left"/>
      <w:pPr>
        <w:ind w:left="1507" w:hanging="360"/>
      </w:pPr>
      <w:rPr>
        <w:rFonts w:ascii="Arial" w:eastAsia="Times New Roman" w:hAnsi="Arial" w:cs="Arial" w:hint="default"/>
      </w:rPr>
    </w:lvl>
    <w:lvl w:ilvl="1" w:tplc="08090003" w:tentative="1">
      <w:start w:val="1"/>
      <w:numFmt w:val="bullet"/>
      <w:lvlText w:val="o"/>
      <w:lvlJc w:val="left"/>
      <w:pPr>
        <w:ind w:left="2227" w:hanging="360"/>
      </w:pPr>
      <w:rPr>
        <w:rFonts w:ascii="Courier New" w:hAnsi="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7" w15:restartNumberingAfterBreak="0">
    <w:nsid w:val="2794089A"/>
    <w:multiLevelType w:val="multilevel"/>
    <w:tmpl w:val="5E00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C202E"/>
    <w:multiLevelType w:val="hybridMultilevel"/>
    <w:tmpl w:val="E014EA50"/>
    <w:lvl w:ilvl="0" w:tplc="1304F8E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37830"/>
    <w:multiLevelType w:val="hybridMultilevel"/>
    <w:tmpl w:val="28B8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836E9"/>
    <w:multiLevelType w:val="hybridMultilevel"/>
    <w:tmpl w:val="DC10E252"/>
    <w:lvl w:ilvl="0" w:tplc="16E0FC3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5E5FFD"/>
    <w:multiLevelType w:val="hybridMultilevel"/>
    <w:tmpl w:val="72AA8128"/>
    <w:lvl w:ilvl="0" w:tplc="1E54CC70">
      <w:start w:val="1"/>
      <w:numFmt w:val="lowerLetter"/>
      <w:lvlText w:val="%1)"/>
      <w:lvlJc w:val="left"/>
      <w:pPr>
        <w:ind w:left="-351" w:hanging="360"/>
      </w:pPr>
      <w:rPr>
        <w:rFonts w:ascii="Arial" w:hAnsi="Arial" w:cs="Arial" w:hint="default"/>
        <w:b/>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12" w15:restartNumberingAfterBreak="0">
    <w:nsid w:val="2CD40326"/>
    <w:multiLevelType w:val="multilevel"/>
    <w:tmpl w:val="137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67A81"/>
    <w:multiLevelType w:val="hybridMultilevel"/>
    <w:tmpl w:val="16A05B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311240"/>
    <w:multiLevelType w:val="hybridMultilevel"/>
    <w:tmpl w:val="5ED20DEE"/>
    <w:lvl w:ilvl="0" w:tplc="479CB6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76A36"/>
    <w:multiLevelType w:val="hybridMultilevel"/>
    <w:tmpl w:val="45EE3FB4"/>
    <w:lvl w:ilvl="0" w:tplc="4D7280A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C22D47"/>
    <w:multiLevelType w:val="hybridMultilevel"/>
    <w:tmpl w:val="85C2D698"/>
    <w:lvl w:ilvl="0" w:tplc="C71AE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C4157"/>
    <w:multiLevelType w:val="hybridMultilevel"/>
    <w:tmpl w:val="D22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17C44"/>
    <w:multiLevelType w:val="hybridMultilevel"/>
    <w:tmpl w:val="D93EB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713B8"/>
    <w:multiLevelType w:val="multilevel"/>
    <w:tmpl w:val="381713B8"/>
    <w:lvl w:ilvl="0">
      <w:start w:val="1"/>
      <w:numFmt w:val="bullet"/>
      <w:pStyle w:val="BulletPar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D57237"/>
    <w:multiLevelType w:val="hybridMultilevel"/>
    <w:tmpl w:val="587AA25A"/>
    <w:lvl w:ilvl="0" w:tplc="D910CC0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E45FC"/>
    <w:multiLevelType w:val="multilevel"/>
    <w:tmpl w:val="4E0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E1A4B"/>
    <w:multiLevelType w:val="hybridMultilevel"/>
    <w:tmpl w:val="B13E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100DB"/>
    <w:multiLevelType w:val="hybridMultilevel"/>
    <w:tmpl w:val="EFEE453C"/>
    <w:lvl w:ilvl="0" w:tplc="38CAE53C">
      <w:start w:val="8"/>
      <w:numFmt w:val="bullet"/>
      <w:lvlText w:val="-"/>
      <w:lvlJc w:val="left"/>
      <w:pPr>
        <w:ind w:left="720" w:hanging="360"/>
      </w:pPr>
      <w:rPr>
        <w:rFonts w:ascii="Arial" w:eastAsia="Calibri" w:hAnsi="Arial" w:cs="Arial"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D7DF6"/>
    <w:multiLevelType w:val="hybridMultilevel"/>
    <w:tmpl w:val="2C6EFD50"/>
    <w:lvl w:ilvl="0" w:tplc="3B908F1A">
      <w:numFmt w:val="bullet"/>
      <w:lvlText w:val="•"/>
      <w:lvlJc w:val="left"/>
      <w:pPr>
        <w:ind w:left="780" w:hanging="420"/>
      </w:pPr>
      <w:rPr>
        <w:rFonts w:ascii="Calibri" w:eastAsia="Calibri" w:hAnsi="Calibri" w:cs="Calibri" w:hint="default"/>
      </w:rPr>
    </w:lvl>
    <w:lvl w:ilvl="1" w:tplc="08090003">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522353EB"/>
    <w:multiLevelType w:val="hybridMultilevel"/>
    <w:tmpl w:val="11BCD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85A19"/>
    <w:multiLevelType w:val="hybridMultilevel"/>
    <w:tmpl w:val="C1242816"/>
    <w:lvl w:ilvl="0" w:tplc="16E0FC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B3B11"/>
    <w:multiLevelType w:val="hybridMultilevel"/>
    <w:tmpl w:val="EA02FD8A"/>
    <w:lvl w:ilvl="0" w:tplc="DAB4A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784242"/>
    <w:multiLevelType w:val="hybridMultilevel"/>
    <w:tmpl w:val="9362AF12"/>
    <w:lvl w:ilvl="0" w:tplc="1CC0383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26B75"/>
    <w:multiLevelType w:val="hybridMultilevel"/>
    <w:tmpl w:val="6D3E767E"/>
    <w:lvl w:ilvl="0" w:tplc="2B107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E735F"/>
    <w:multiLevelType w:val="hybridMultilevel"/>
    <w:tmpl w:val="8BE2D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22861"/>
    <w:multiLevelType w:val="hybridMultilevel"/>
    <w:tmpl w:val="8A96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05383"/>
    <w:multiLevelType w:val="multilevel"/>
    <w:tmpl w:val="2C3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47544"/>
    <w:multiLevelType w:val="hybridMultilevel"/>
    <w:tmpl w:val="11BCD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A0FAB"/>
    <w:multiLevelType w:val="hybridMultilevel"/>
    <w:tmpl w:val="8DC0A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333027"/>
    <w:multiLevelType w:val="hybridMultilevel"/>
    <w:tmpl w:val="F31E7F88"/>
    <w:lvl w:ilvl="0" w:tplc="0809000B">
      <w:start w:val="1"/>
      <w:numFmt w:val="bullet"/>
      <w:lvlText w:val=""/>
      <w:lvlJc w:val="left"/>
      <w:pPr>
        <w:ind w:left="1450" w:hanging="360"/>
      </w:pPr>
      <w:rPr>
        <w:rFonts w:ascii="Wingdings" w:hAnsi="Wingdings"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6" w15:restartNumberingAfterBreak="0">
    <w:nsid w:val="79A90EB1"/>
    <w:multiLevelType w:val="hybridMultilevel"/>
    <w:tmpl w:val="0EAC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4"/>
  </w:num>
  <w:num w:numId="4">
    <w:abstractNumId w:val="25"/>
  </w:num>
  <w:num w:numId="5">
    <w:abstractNumId w:val="26"/>
  </w:num>
  <w:num w:numId="6">
    <w:abstractNumId w:val="9"/>
  </w:num>
  <w:num w:numId="7">
    <w:abstractNumId w:val="7"/>
  </w:num>
  <w:num w:numId="8">
    <w:abstractNumId w:val="5"/>
  </w:num>
  <w:num w:numId="9">
    <w:abstractNumId w:val="29"/>
  </w:num>
  <w:num w:numId="10">
    <w:abstractNumId w:val="10"/>
  </w:num>
  <w:num w:numId="11">
    <w:abstractNumId w:val="14"/>
  </w:num>
  <w:num w:numId="12">
    <w:abstractNumId w:val="27"/>
  </w:num>
  <w:num w:numId="13">
    <w:abstractNumId w:val="12"/>
  </w:num>
  <w:num w:numId="14">
    <w:abstractNumId w:val="21"/>
  </w:num>
  <w:num w:numId="15">
    <w:abstractNumId w:val="32"/>
  </w:num>
  <w:num w:numId="16">
    <w:abstractNumId w:val="4"/>
  </w:num>
  <w:num w:numId="17">
    <w:abstractNumId w:val="22"/>
  </w:num>
  <w:num w:numId="18">
    <w:abstractNumId w:val="6"/>
  </w:num>
  <w:num w:numId="19">
    <w:abstractNumId w:val="36"/>
  </w:num>
  <w:num w:numId="20">
    <w:abstractNumId w:val="18"/>
  </w:num>
  <w:num w:numId="21">
    <w:abstractNumId w:val="31"/>
  </w:num>
  <w:num w:numId="22">
    <w:abstractNumId w:val="23"/>
  </w:num>
  <w:num w:numId="23">
    <w:abstractNumId w:val="17"/>
  </w:num>
  <w:num w:numId="24">
    <w:abstractNumId w:val="15"/>
  </w:num>
  <w:num w:numId="25">
    <w:abstractNumId w:val="16"/>
  </w:num>
  <w:num w:numId="26">
    <w:abstractNumId w:val="20"/>
  </w:num>
  <w:num w:numId="27">
    <w:abstractNumId w:val="8"/>
  </w:num>
  <w:num w:numId="28">
    <w:abstractNumId w:val="0"/>
  </w:num>
  <w:num w:numId="29">
    <w:abstractNumId w:val="34"/>
  </w:num>
  <w:num w:numId="30">
    <w:abstractNumId w:val="13"/>
  </w:num>
  <w:num w:numId="31">
    <w:abstractNumId w:val="35"/>
  </w:num>
  <w:num w:numId="32">
    <w:abstractNumId w:val="1"/>
  </w:num>
  <w:num w:numId="33">
    <w:abstractNumId w:val="2"/>
  </w:num>
  <w:num w:numId="34">
    <w:abstractNumId w:val="3"/>
  </w:num>
  <w:num w:numId="35">
    <w:abstractNumId w:val="30"/>
  </w:num>
  <w:num w:numId="36">
    <w:abstractNumId w:val="28"/>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93"/>
    <w:rsid w:val="000008D3"/>
    <w:rsid w:val="00002566"/>
    <w:rsid w:val="00003BB8"/>
    <w:rsid w:val="000049B9"/>
    <w:rsid w:val="0000574F"/>
    <w:rsid w:val="000076D3"/>
    <w:rsid w:val="00011704"/>
    <w:rsid w:val="00012EE2"/>
    <w:rsid w:val="000159FA"/>
    <w:rsid w:val="00016BA2"/>
    <w:rsid w:val="00017E54"/>
    <w:rsid w:val="000208DC"/>
    <w:rsid w:val="00025473"/>
    <w:rsid w:val="00027735"/>
    <w:rsid w:val="000300E1"/>
    <w:rsid w:val="000301C5"/>
    <w:rsid w:val="00030594"/>
    <w:rsid w:val="00031412"/>
    <w:rsid w:val="000328A7"/>
    <w:rsid w:val="000355F4"/>
    <w:rsid w:val="00035889"/>
    <w:rsid w:val="00036721"/>
    <w:rsid w:val="00036E9D"/>
    <w:rsid w:val="00040118"/>
    <w:rsid w:val="00040CA3"/>
    <w:rsid w:val="00044CE9"/>
    <w:rsid w:val="00046C7D"/>
    <w:rsid w:val="000531D0"/>
    <w:rsid w:val="0005331C"/>
    <w:rsid w:val="00053693"/>
    <w:rsid w:val="00054421"/>
    <w:rsid w:val="0005696A"/>
    <w:rsid w:val="00057BD9"/>
    <w:rsid w:val="000617D7"/>
    <w:rsid w:val="000637A0"/>
    <w:rsid w:val="000642D4"/>
    <w:rsid w:val="00065D79"/>
    <w:rsid w:val="00066D6C"/>
    <w:rsid w:val="000676BC"/>
    <w:rsid w:val="0007060A"/>
    <w:rsid w:val="00070967"/>
    <w:rsid w:val="00071A02"/>
    <w:rsid w:val="000739E0"/>
    <w:rsid w:val="0007799E"/>
    <w:rsid w:val="0008070D"/>
    <w:rsid w:val="00080C0C"/>
    <w:rsid w:val="00082BE0"/>
    <w:rsid w:val="000847DC"/>
    <w:rsid w:val="00086CE7"/>
    <w:rsid w:val="00092FC1"/>
    <w:rsid w:val="000939B4"/>
    <w:rsid w:val="00095672"/>
    <w:rsid w:val="000962DD"/>
    <w:rsid w:val="000964FF"/>
    <w:rsid w:val="000A469C"/>
    <w:rsid w:val="000A5AD8"/>
    <w:rsid w:val="000A6BB9"/>
    <w:rsid w:val="000A7533"/>
    <w:rsid w:val="000A77A0"/>
    <w:rsid w:val="000B00F5"/>
    <w:rsid w:val="000B02B9"/>
    <w:rsid w:val="000B1FE7"/>
    <w:rsid w:val="000B34AC"/>
    <w:rsid w:val="000B3716"/>
    <w:rsid w:val="000B3A4E"/>
    <w:rsid w:val="000B5438"/>
    <w:rsid w:val="000B5D92"/>
    <w:rsid w:val="000B6C41"/>
    <w:rsid w:val="000B6EBE"/>
    <w:rsid w:val="000B7994"/>
    <w:rsid w:val="000C038A"/>
    <w:rsid w:val="000C3C46"/>
    <w:rsid w:val="000C6DEF"/>
    <w:rsid w:val="000D3A0D"/>
    <w:rsid w:val="000D544A"/>
    <w:rsid w:val="000D5E65"/>
    <w:rsid w:val="000D70FA"/>
    <w:rsid w:val="000E070F"/>
    <w:rsid w:val="000E0EF2"/>
    <w:rsid w:val="000E2506"/>
    <w:rsid w:val="000E3C10"/>
    <w:rsid w:val="000E4398"/>
    <w:rsid w:val="000E481D"/>
    <w:rsid w:val="000E5454"/>
    <w:rsid w:val="000E58C4"/>
    <w:rsid w:val="000F0E1A"/>
    <w:rsid w:val="000F121D"/>
    <w:rsid w:val="000F3250"/>
    <w:rsid w:val="000F333A"/>
    <w:rsid w:val="000F4A4C"/>
    <w:rsid w:val="000F63F9"/>
    <w:rsid w:val="000F7DC5"/>
    <w:rsid w:val="00100182"/>
    <w:rsid w:val="00104A47"/>
    <w:rsid w:val="00105C5C"/>
    <w:rsid w:val="00107C40"/>
    <w:rsid w:val="0011313E"/>
    <w:rsid w:val="00113E2C"/>
    <w:rsid w:val="00114DA9"/>
    <w:rsid w:val="00115886"/>
    <w:rsid w:val="0011619B"/>
    <w:rsid w:val="00120FFA"/>
    <w:rsid w:val="00122E73"/>
    <w:rsid w:val="00123BF1"/>
    <w:rsid w:val="00124ED0"/>
    <w:rsid w:val="00125BA6"/>
    <w:rsid w:val="00131EA2"/>
    <w:rsid w:val="0013451D"/>
    <w:rsid w:val="00134F3A"/>
    <w:rsid w:val="001402AB"/>
    <w:rsid w:val="00141650"/>
    <w:rsid w:val="00144353"/>
    <w:rsid w:val="00146592"/>
    <w:rsid w:val="00146A0D"/>
    <w:rsid w:val="00147BC7"/>
    <w:rsid w:val="00150621"/>
    <w:rsid w:val="00151937"/>
    <w:rsid w:val="00154237"/>
    <w:rsid w:val="001558E3"/>
    <w:rsid w:val="00156331"/>
    <w:rsid w:val="00156922"/>
    <w:rsid w:val="0016120F"/>
    <w:rsid w:val="00161B25"/>
    <w:rsid w:val="001629AE"/>
    <w:rsid w:val="001645F1"/>
    <w:rsid w:val="00164A4C"/>
    <w:rsid w:val="00164F7B"/>
    <w:rsid w:val="00170021"/>
    <w:rsid w:val="001709BB"/>
    <w:rsid w:val="001712B7"/>
    <w:rsid w:val="00171BB0"/>
    <w:rsid w:val="001735C7"/>
    <w:rsid w:val="00173CB1"/>
    <w:rsid w:val="0017466D"/>
    <w:rsid w:val="00184EFE"/>
    <w:rsid w:val="0018523E"/>
    <w:rsid w:val="00190031"/>
    <w:rsid w:val="001906FD"/>
    <w:rsid w:val="00192BB7"/>
    <w:rsid w:val="001972A0"/>
    <w:rsid w:val="001979D3"/>
    <w:rsid w:val="001A372B"/>
    <w:rsid w:val="001A458E"/>
    <w:rsid w:val="001A4B3D"/>
    <w:rsid w:val="001B35CF"/>
    <w:rsid w:val="001B3D88"/>
    <w:rsid w:val="001B69B6"/>
    <w:rsid w:val="001B6A7B"/>
    <w:rsid w:val="001B7EC1"/>
    <w:rsid w:val="001C277B"/>
    <w:rsid w:val="001C3893"/>
    <w:rsid w:val="001C4F36"/>
    <w:rsid w:val="001C5ADF"/>
    <w:rsid w:val="001C6730"/>
    <w:rsid w:val="001C6874"/>
    <w:rsid w:val="001D2194"/>
    <w:rsid w:val="001D3DE5"/>
    <w:rsid w:val="001D45A6"/>
    <w:rsid w:val="001D4AEB"/>
    <w:rsid w:val="001D5CDC"/>
    <w:rsid w:val="001D68D0"/>
    <w:rsid w:val="001D70FE"/>
    <w:rsid w:val="001D73AD"/>
    <w:rsid w:val="001E0A98"/>
    <w:rsid w:val="001E32D9"/>
    <w:rsid w:val="001E34D3"/>
    <w:rsid w:val="001F12E2"/>
    <w:rsid w:val="001F1F13"/>
    <w:rsid w:val="001F4D0E"/>
    <w:rsid w:val="001F55C2"/>
    <w:rsid w:val="001F5B8D"/>
    <w:rsid w:val="001F7948"/>
    <w:rsid w:val="00201EA0"/>
    <w:rsid w:val="00202FCA"/>
    <w:rsid w:val="002058F4"/>
    <w:rsid w:val="00205ED9"/>
    <w:rsid w:val="00206D1A"/>
    <w:rsid w:val="00212521"/>
    <w:rsid w:val="00212B53"/>
    <w:rsid w:val="002151CB"/>
    <w:rsid w:val="0021655F"/>
    <w:rsid w:val="00220030"/>
    <w:rsid w:val="00220AFA"/>
    <w:rsid w:val="00221F75"/>
    <w:rsid w:val="00222CDC"/>
    <w:rsid w:val="0022436F"/>
    <w:rsid w:val="00224507"/>
    <w:rsid w:val="0022457C"/>
    <w:rsid w:val="002245F0"/>
    <w:rsid w:val="00224C6A"/>
    <w:rsid w:val="00226CCA"/>
    <w:rsid w:val="002273CA"/>
    <w:rsid w:val="002304A2"/>
    <w:rsid w:val="00231B43"/>
    <w:rsid w:val="00231D44"/>
    <w:rsid w:val="0023339B"/>
    <w:rsid w:val="0023679E"/>
    <w:rsid w:val="0023787B"/>
    <w:rsid w:val="00237CC2"/>
    <w:rsid w:val="00237F74"/>
    <w:rsid w:val="002422D9"/>
    <w:rsid w:val="00242336"/>
    <w:rsid w:val="0024386A"/>
    <w:rsid w:val="00244CE9"/>
    <w:rsid w:val="002450A9"/>
    <w:rsid w:val="002464A9"/>
    <w:rsid w:val="00246801"/>
    <w:rsid w:val="00253288"/>
    <w:rsid w:val="00253C5C"/>
    <w:rsid w:val="00254BD3"/>
    <w:rsid w:val="00254E3E"/>
    <w:rsid w:val="0025522F"/>
    <w:rsid w:val="00260D7D"/>
    <w:rsid w:val="00262019"/>
    <w:rsid w:val="0026331E"/>
    <w:rsid w:val="0026338B"/>
    <w:rsid w:val="0026436A"/>
    <w:rsid w:val="00264843"/>
    <w:rsid w:val="002674C0"/>
    <w:rsid w:val="002717FE"/>
    <w:rsid w:val="00275527"/>
    <w:rsid w:val="00276E03"/>
    <w:rsid w:val="00281199"/>
    <w:rsid w:val="00282735"/>
    <w:rsid w:val="00286C85"/>
    <w:rsid w:val="002927E8"/>
    <w:rsid w:val="002933C4"/>
    <w:rsid w:val="00297517"/>
    <w:rsid w:val="002A3EA3"/>
    <w:rsid w:val="002A4792"/>
    <w:rsid w:val="002A5D75"/>
    <w:rsid w:val="002A6236"/>
    <w:rsid w:val="002B0D57"/>
    <w:rsid w:val="002B345B"/>
    <w:rsid w:val="002B5E97"/>
    <w:rsid w:val="002B6128"/>
    <w:rsid w:val="002B6D04"/>
    <w:rsid w:val="002C1445"/>
    <w:rsid w:val="002C1AF7"/>
    <w:rsid w:val="002C43DA"/>
    <w:rsid w:val="002C45D3"/>
    <w:rsid w:val="002C4CA7"/>
    <w:rsid w:val="002C58D5"/>
    <w:rsid w:val="002C628D"/>
    <w:rsid w:val="002D0B98"/>
    <w:rsid w:val="002D21BC"/>
    <w:rsid w:val="002D3A16"/>
    <w:rsid w:val="002D54CC"/>
    <w:rsid w:val="002D695E"/>
    <w:rsid w:val="002D7730"/>
    <w:rsid w:val="002E1FC1"/>
    <w:rsid w:val="002E4219"/>
    <w:rsid w:val="002E57C5"/>
    <w:rsid w:val="002E761F"/>
    <w:rsid w:val="002F0078"/>
    <w:rsid w:val="002F02B5"/>
    <w:rsid w:val="002F0D87"/>
    <w:rsid w:val="002F10AF"/>
    <w:rsid w:val="002F29F3"/>
    <w:rsid w:val="002F45FD"/>
    <w:rsid w:val="002F5488"/>
    <w:rsid w:val="002F5611"/>
    <w:rsid w:val="003012BA"/>
    <w:rsid w:val="003018AD"/>
    <w:rsid w:val="00304243"/>
    <w:rsid w:val="00305402"/>
    <w:rsid w:val="003068B4"/>
    <w:rsid w:val="0031368F"/>
    <w:rsid w:val="00313A92"/>
    <w:rsid w:val="00313E86"/>
    <w:rsid w:val="00314977"/>
    <w:rsid w:val="00314EC7"/>
    <w:rsid w:val="0031545E"/>
    <w:rsid w:val="00315B08"/>
    <w:rsid w:val="00316C5C"/>
    <w:rsid w:val="00316CD7"/>
    <w:rsid w:val="003206DA"/>
    <w:rsid w:val="003214FD"/>
    <w:rsid w:val="00321623"/>
    <w:rsid w:val="00321BBA"/>
    <w:rsid w:val="00321ECD"/>
    <w:rsid w:val="003227AE"/>
    <w:rsid w:val="00326927"/>
    <w:rsid w:val="00327900"/>
    <w:rsid w:val="003350D5"/>
    <w:rsid w:val="0033727E"/>
    <w:rsid w:val="0034210B"/>
    <w:rsid w:val="003427FE"/>
    <w:rsid w:val="00342AA4"/>
    <w:rsid w:val="00343201"/>
    <w:rsid w:val="003473AA"/>
    <w:rsid w:val="003500EA"/>
    <w:rsid w:val="00350278"/>
    <w:rsid w:val="00352651"/>
    <w:rsid w:val="003608CE"/>
    <w:rsid w:val="00363E29"/>
    <w:rsid w:val="003677EC"/>
    <w:rsid w:val="00367CCF"/>
    <w:rsid w:val="00371145"/>
    <w:rsid w:val="003722FF"/>
    <w:rsid w:val="00372D6F"/>
    <w:rsid w:val="00374314"/>
    <w:rsid w:val="00375952"/>
    <w:rsid w:val="0037603A"/>
    <w:rsid w:val="0037719C"/>
    <w:rsid w:val="003779C1"/>
    <w:rsid w:val="0038041D"/>
    <w:rsid w:val="003823BB"/>
    <w:rsid w:val="00382A3C"/>
    <w:rsid w:val="00391019"/>
    <w:rsid w:val="00392B46"/>
    <w:rsid w:val="00393209"/>
    <w:rsid w:val="00394EFD"/>
    <w:rsid w:val="003A2FFB"/>
    <w:rsid w:val="003A3114"/>
    <w:rsid w:val="003B1AE1"/>
    <w:rsid w:val="003B1E68"/>
    <w:rsid w:val="003B1F8D"/>
    <w:rsid w:val="003B46EB"/>
    <w:rsid w:val="003B5DAC"/>
    <w:rsid w:val="003B5E91"/>
    <w:rsid w:val="003B5F84"/>
    <w:rsid w:val="003C1F50"/>
    <w:rsid w:val="003C360D"/>
    <w:rsid w:val="003C75B1"/>
    <w:rsid w:val="003D1EE7"/>
    <w:rsid w:val="003D1F32"/>
    <w:rsid w:val="003D2246"/>
    <w:rsid w:val="003D424E"/>
    <w:rsid w:val="003D5834"/>
    <w:rsid w:val="003D639A"/>
    <w:rsid w:val="003E16A1"/>
    <w:rsid w:val="003E2AD1"/>
    <w:rsid w:val="003E4177"/>
    <w:rsid w:val="003E4A8B"/>
    <w:rsid w:val="003E4C1E"/>
    <w:rsid w:val="003E6253"/>
    <w:rsid w:val="003E6B1D"/>
    <w:rsid w:val="003F10BF"/>
    <w:rsid w:val="003F12E9"/>
    <w:rsid w:val="003F1C36"/>
    <w:rsid w:val="003F276A"/>
    <w:rsid w:val="003F3862"/>
    <w:rsid w:val="003F5891"/>
    <w:rsid w:val="003F7E0D"/>
    <w:rsid w:val="00400504"/>
    <w:rsid w:val="004007A5"/>
    <w:rsid w:val="00401094"/>
    <w:rsid w:val="00403319"/>
    <w:rsid w:val="00406C51"/>
    <w:rsid w:val="004076BF"/>
    <w:rsid w:val="00411915"/>
    <w:rsid w:val="00412706"/>
    <w:rsid w:val="00414138"/>
    <w:rsid w:val="00415A74"/>
    <w:rsid w:val="00416339"/>
    <w:rsid w:val="00417577"/>
    <w:rsid w:val="00417C68"/>
    <w:rsid w:val="004223E6"/>
    <w:rsid w:val="004237A3"/>
    <w:rsid w:val="004248EF"/>
    <w:rsid w:val="00424998"/>
    <w:rsid w:val="004272D3"/>
    <w:rsid w:val="004277B9"/>
    <w:rsid w:val="00431C06"/>
    <w:rsid w:val="00432545"/>
    <w:rsid w:val="00433202"/>
    <w:rsid w:val="004373A9"/>
    <w:rsid w:val="00440453"/>
    <w:rsid w:val="004415DF"/>
    <w:rsid w:val="00441A40"/>
    <w:rsid w:val="004430D5"/>
    <w:rsid w:val="00443F6E"/>
    <w:rsid w:val="0044492A"/>
    <w:rsid w:val="00445FBE"/>
    <w:rsid w:val="00446916"/>
    <w:rsid w:val="0044755B"/>
    <w:rsid w:val="0045105A"/>
    <w:rsid w:val="00452000"/>
    <w:rsid w:val="00456AF2"/>
    <w:rsid w:val="0045726B"/>
    <w:rsid w:val="004602C8"/>
    <w:rsid w:val="0046446C"/>
    <w:rsid w:val="00465B61"/>
    <w:rsid w:val="00466134"/>
    <w:rsid w:val="004672ED"/>
    <w:rsid w:val="00470989"/>
    <w:rsid w:val="00471A40"/>
    <w:rsid w:val="00471D7A"/>
    <w:rsid w:val="0048081A"/>
    <w:rsid w:val="0048397A"/>
    <w:rsid w:val="004852CF"/>
    <w:rsid w:val="004856B4"/>
    <w:rsid w:val="004904F0"/>
    <w:rsid w:val="0049168B"/>
    <w:rsid w:val="004916C0"/>
    <w:rsid w:val="00492200"/>
    <w:rsid w:val="00493A44"/>
    <w:rsid w:val="004961EB"/>
    <w:rsid w:val="004968C4"/>
    <w:rsid w:val="00497B83"/>
    <w:rsid w:val="004A107E"/>
    <w:rsid w:val="004A194E"/>
    <w:rsid w:val="004A3468"/>
    <w:rsid w:val="004A3963"/>
    <w:rsid w:val="004A53E5"/>
    <w:rsid w:val="004A754A"/>
    <w:rsid w:val="004B266D"/>
    <w:rsid w:val="004B2696"/>
    <w:rsid w:val="004B26F7"/>
    <w:rsid w:val="004B29C2"/>
    <w:rsid w:val="004B341D"/>
    <w:rsid w:val="004B38E1"/>
    <w:rsid w:val="004B4CFD"/>
    <w:rsid w:val="004B5E30"/>
    <w:rsid w:val="004B7DCC"/>
    <w:rsid w:val="004B7F36"/>
    <w:rsid w:val="004C007E"/>
    <w:rsid w:val="004C0855"/>
    <w:rsid w:val="004C0EFC"/>
    <w:rsid w:val="004C13B3"/>
    <w:rsid w:val="004C23D3"/>
    <w:rsid w:val="004C41E6"/>
    <w:rsid w:val="004C4E8C"/>
    <w:rsid w:val="004C72C7"/>
    <w:rsid w:val="004C73BD"/>
    <w:rsid w:val="004D0253"/>
    <w:rsid w:val="004D0E0A"/>
    <w:rsid w:val="004D4339"/>
    <w:rsid w:val="004D43DC"/>
    <w:rsid w:val="004D5287"/>
    <w:rsid w:val="004D69B1"/>
    <w:rsid w:val="004D7E63"/>
    <w:rsid w:val="004E142A"/>
    <w:rsid w:val="004E1ABE"/>
    <w:rsid w:val="004E2435"/>
    <w:rsid w:val="004E31C3"/>
    <w:rsid w:val="004E367C"/>
    <w:rsid w:val="004E3FAD"/>
    <w:rsid w:val="004E4B88"/>
    <w:rsid w:val="004E57AA"/>
    <w:rsid w:val="004E608D"/>
    <w:rsid w:val="004E624E"/>
    <w:rsid w:val="004E726F"/>
    <w:rsid w:val="004E7E20"/>
    <w:rsid w:val="004F1966"/>
    <w:rsid w:val="004F2296"/>
    <w:rsid w:val="004F2CE1"/>
    <w:rsid w:val="004F3B53"/>
    <w:rsid w:val="004F484B"/>
    <w:rsid w:val="004F4EAF"/>
    <w:rsid w:val="004F7875"/>
    <w:rsid w:val="00501DB1"/>
    <w:rsid w:val="00504E2A"/>
    <w:rsid w:val="00504E47"/>
    <w:rsid w:val="00505809"/>
    <w:rsid w:val="0050648C"/>
    <w:rsid w:val="00511611"/>
    <w:rsid w:val="00511899"/>
    <w:rsid w:val="00515291"/>
    <w:rsid w:val="0051697A"/>
    <w:rsid w:val="00516F62"/>
    <w:rsid w:val="005228BF"/>
    <w:rsid w:val="00525AE2"/>
    <w:rsid w:val="00526015"/>
    <w:rsid w:val="00526484"/>
    <w:rsid w:val="005275EC"/>
    <w:rsid w:val="00527AEF"/>
    <w:rsid w:val="00530CBB"/>
    <w:rsid w:val="005318DC"/>
    <w:rsid w:val="00531F60"/>
    <w:rsid w:val="005321A2"/>
    <w:rsid w:val="00533332"/>
    <w:rsid w:val="00535505"/>
    <w:rsid w:val="005357FB"/>
    <w:rsid w:val="0054036A"/>
    <w:rsid w:val="00541323"/>
    <w:rsid w:val="0054377B"/>
    <w:rsid w:val="005465AE"/>
    <w:rsid w:val="00546B3C"/>
    <w:rsid w:val="005514FA"/>
    <w:rsid w:val="005521E5"/>
    <w:rsid w:val="005541D1"/>
    <w:rsid w:val="00555C02"/>
    <w:rsid w:val="00562330"/>
    <w:rsid w:val="00563467"/>
    <w:rsid w:val="00564EBB"/>
    <w:rsid w:val="00570808"/>
    <w:rsid w:val="00570C52"/>
    <w:rsid w:val="00573495"/>
    <w:rsid w:val="00575F27"/>
    <w:rsid w:val="005766FF"/>
    <w:rsid w:val="00576EF9"/>
    <w:rsid w:val="00580A43"/>
    <w:rsid w:val="00582EAC"/>
    <w:rsid w:val="0058542A"/>
    <w:rsid w:val="00585FA6"/>
    <w:rsid w:val="005861DC"/>
    <w:rsid w:val="00587691"/>
    <w:rsid w:val="005902CF"/>
    <w:rsid w:val="005905CB"/>
    <w:rsid w:val="00590CED"/>
    <w:rsid w:val="00591BE9"/>
    <w:rsid w:val="00594F24"/>
    <w:rsid w:val="005974A5"/>
    <w:rsid w:val="005974F2"/>
    <w:rsid w:val="005A0EC0"/>
    <w:rsid w:val="005A23BE"/>
    <w:rsid w:val="005A31A4"/>
    <w:rsid w:val="005A365A"/>
    <w:rsid w:val="005A5121"/>
    <w:rsid w:val="005A6FE1"/>
    <w:rsid w:val="005A7DFF"/>
    <w:rsid w:val="005B058A"/>
    <w:rsid w:val="005B1C2B"/>
    <w:rsid w:val="005C0103"/>
    <w:rsid w:val="005C3F16"/>
    <w:rsid w:val="005C6BD8"/>
    <w:rsid w:val="005D5168"/>
    <w:rsid w:val="005D5CE9"/>
    <w:rsid w:val="005D685E"/>
    <w:rsid w:val="005E04E1"/>
    <w:rsid w:val="005E0B15"/>
    <w:rsid w:val="005E109B"/>
    <w:rsid w:val="005E3BAA"/>
    <w:rsid w:val="005E4138"/>
    <w:rsid w:val="005E5191"/>
    <w:rsid w:val="005E583A"/>
    <w:rsid w:val="005E739F"/>
    <w:rsid w:val="005E7DC3"/>
    <w:rsid w:val="005F1016"/>
    <w:rsid w:val="005F4F97"/>
    <w:rsid w:val="005F5BF6"/>
    <w:rsid w:val="005F5F25"/>
    <w:rsid w:val="005F6544"/>
    <w:rsid w:val="005F65DB"/>
    <w:rsid w:val="005F6669"/>
    <w:rsid w:val="005F6A01"/>
    <w:rsid w:val="006013C7"/>
    <w:rsid w:val="00602159"/>
    <w:rsid w:val="00602D3E"/>
    <w:rsid w:val="006030DD"/>
    <w:rsid w:val="006045BE"/>
    <w:rsid w:val="00605512"/>
    <w:rsid w:val="00606E5E"/>
    <w:rsid w:val="0061031B"/>
    <w:rsid w:val="00611C98"/>
    <w:rsid w:val="00612893"/>
    <w:rsid w:val="00612961"/>
    <w:rsid w:val="00612BD1"/>
    <w:rsid w:val="00615F65"/>
    <w:rsid w:val="00621FBB"/>
    <w:rsid w:val="00624304"/>
    <w:rsid w:val="00625526"/>
    <w:rsid w:val="0062796B"/>
    <w:rsid w:val="00630C37"/>
    <w:rsid w:val="0063580E"/>
    <w:rsid w:val="006359FB"/>
    <w:rsid w:val="006420DD"/>
    <w:rsid w:val="0064432E"/>
    <w:rsid w:val="00644344"/>
    <w:rsid w:val="00650E2D"/>
    <w:rsid w:val="00654F9E"/>
    <w:rsid w:val="00660789"/>
    <w:rsid w:val="00661142"/>
    <w:rsid w:val="0066233D"/>
    <w:rsid w:val="006632F4"/>
    <w:rsid w:val="00664522"/>
    <w:rsid w:val="006648A6"/>
    <w:rsid w:val="006659D7"/>
    <w:rsid w:val="00675274"/>
    <w:rsid w:val="006768AF"/>
    <w:rsid w:val="00676E4F"/>
    <w:rsid w:val="0068046A"/>
    <w:rsid w:val="006823E1"/>
    <w:rsid w:val="00682A5E"/>
    <w:rsid w:val="00682D45"/>
    <w:rsid w:val="006840B0"/>
    <w:rsid w:val="006862EC"/>
    <w:rsid w:val="006976CC"/>
    <w:rsid w:val="00697D4A"/>
    <w:rsid w:val="006A0546"/>
    <w:rsid w:val="006A086D"/>
    <w:rsid w:val="006A0BE7"/>
    <w:rsid w:val="006A13B9"/>
    <w:rsid w:val="006A4104"/>
    <w:rsid w:val="006A61C3"/>
    <w:rsid w:val="006A7E14"/>
    <w:rsid w:val="006B5485"/>
    <w:rsid w:val="006B5BCE"/>
    <w:rsid w:val="006B699E"/>
    <w:rsid w:val="006C2E0E"/>
    <w:rsid w:val="006C2F7F"/>
    <w:rsid w:val="006C3374"/>
    <w:rsid w:val="006C6978"/>
    <w:rsid w:val="006D070C"/>
    <w:rsid w:val="006D1550"/>
    <w:rsid w:val="006D3ECF"/>
    <w:rsid w:val="006D455D"/>
    <w:rsid w:val="006E1281"/>
    <w:rsid w:val="006E1641"/>
    <w:rsid w:val="006E1BF8"/>
    <w:rsid w:val="006E2BC4"/>
    <w:rsid w:val="006E436C"/>
    <w:rsid w:val="006E4B22"/>
    <w:rsid w:val="006E5565"/>
    <w:rsid w:val="006E5CDD"/>
    <w:rsid w:val="006E62FA"/>
    <w:rsid w:val="006E6EE6"/>
    <w:rsid w:val="006F1D61"/>
    <w:rsid w:val="006F27EB"/>
    <w:rsid w:val="006F43D7"/>
    <w:rsid w:val="006F55A0"/>
    <w:rsid w:val="006F7E7B"/>
    <w:rsid w:val="00701E76"/>
    <w:rsid w:val="00701E9A"/>
    <w:rsid w:val="007102CF"/>
    <w:rsid w:val="00710369"/>
    <w:rsid w:val="00720616"/>
    <w:rsid w:val="0072296A"/>
    <w:rsid w:val="00725376"/>
    <w:rsid w:val="00726C8B"/>
    <w:rsid w:val="007331CD"/>
    <w:rsid w:val="007351C4"/>
    <w:rsid w:val="00743EB9"/>
    <w:rsid w:val="00744C7D"/>
    <w:rsid w:val="00744FD3"/>
    <w:rsid w:val="00746054"/>
    <w:rsid w:val="00747904"/>
    <w:rsid w:val="0075259F"/>
    <w:rsid w:val="00753DAB"/>
    <w:rsid w:val="00754077"/>
    <w:rsid w:val="00757192"/>
    <w:rsid w:val="00757F0D"/>
    <w:rsid w:val="0076299D"/>
    <w:rsid w:val="007644DB"/>
    <w:rsid w:val="007652A1"/>
    <w:rsid w:val="00772165"/>
    <w:rsid w:val="00772A6D"/>
    <w:rsid w:val="0077463B"/>
    <w:rsid w:val="0077537B"/>
    <w:rsid w:val="0077762A"/>
    <w:rsid w:val="00785FB5"/>
    <w:rsid w:val="00786929"/>
    <w:rsid w:val="00787BE2"/>
    <w:rsid w:val="007916AC"/>
    <w:rsid w:val="00791AA0"/>
    <w:rsid w:val="007924CA"/>
    <w:rsid w:val="0079754B"/>
    <w:rsid w:val="007A238A"/>
    <w:rsid w:val="007A710C"/>
    <w:rsid w:val="007A7344"/>
    <w:rsid w:val="007A7E85"/>
    <w:rsid w:val="007B0BAE"/>
    <w:rsid w:val="007B0F48"/>
    <w:rsid w:val="007B6D07"/>
    <w:rsid w:val="007C25DF"/>
    <w:rsid w:val="007C4D24"/>
    <w:rsid w:val="007C6018"/>
    <w:rsid w:val="007C79A7"/>
    <w:rsid w:val="007C7AFF"/>
    <w:rsid w:val="007D0BC9"/>
    <w:rsid w:val="007D1948"/>
    <w:rsid w:val="007D2128"/>
    <w:rsid w:val="007D2FA0"/>
    <w:rsid w:val="007D345B"/>
    <w:rsid w:val="007D5089"/>
    <w:rsid w:val="007E05F8"/>
    <w:rsid w:val="007E2AB1"/>
    <w:rsid w:val="007E40AF"/>
    <w:rsid w:val="007E5970"/>
    <w:rsid w:val="007E5F69"/>
    <w:rsid w:val="007F2772"/>
    <w:rsid w:val="007F316E"/>
    <w:rsid w:val="007F3184"/>
    <w:rsid w:val="007F5C48"/>
    <w:rsid w:val="007F65F5"/>
    <w:rsid w:val="007F7001"/>
    <w:rsid w:val="00802544"/>
    <w:rsid w:val="008048FA"/>
    <w:rsid w:val="00805785"/>
    <w:rsid w:val="00805F83"/>
    <w:rsid w:val="008068B9"/>
    <w:rsid w:val="00806C4D"/>
    <w:rsid w:val="00806FF4"/>
    <w:rsid w:val="00807AD5"/>
    <w:rsid w:val="008116AD"/>
    <w:rsid w:val="00813DD5"/>
    <w:rsid w:val="00814C98"/>
    <w:rsid w:val="00817EEA"/>
    <w:rsid w:val="00822501"/>
    <w:rsid w:val="008229ED"/>
    <w:rsid w:val="00823719"/>
    <w:rsid w:val="00824938"/>
    <w:rsid w:val="00825C23"/>
    <w:rsid w:val="008300D9"/>
    <w:rsid w:val="0083109E"/>
    <w:rsid w:val="008312EA"/>
    <w:rsid w:val="0083173C"/>
    <w:rsid w:val="00834063"/>
    <w:rsid w:val="00835136"/>
    <w:rsid w:val="00835756"/>
    <w:rsid w:val="008358D7"/>
    <w:rsid w:val="00836A9C"/>
    <w:rsid w:val="00837CA9"/>
    <w:rsid w:val="00840514"/>
    <w:rsid w:val="0084284E"/>
    <w:rsid w:val="00842D59"/>
    <w:rsid w:val="00843B86"/>
    <w:rsid w:val="00844202"/>
    <w:rsid w:val="0084567A"/>
    <w:rsid w:val="00847778"/>
    <w:rsid w:val="00850671"/>
    <w:rsid w:val="00850B00"/>
    <w:rsid w:val="00852377"/>
    <w:rsid w:val="00854DC6"/>
    <w:rsid w:val="0085639F"/>
    <w:rsid w:val="008573BD"/>
    <w:rsid w:val="00857A21"/>
    <w:rsid w:val="008622D3"/>
    <w:rsid w:val="008627F1"/>
    <w:rsid w:val="00864671"/>
    <w:rsid w:val="008648AA"/>
    <w:rsid w:val="008661E7"/>
    <w:rsid w:val="00867EE5"/>
    <w:rsid w:val="008703E8"/>
    <w:rsid w:val="008734C4"/>
    <w:rsid w:val="00873EC5"/>
    <w:rsid w:val="0087523C"/>
    <w:rsid w:val="00875DC6"/>
    <w:rsid w:val="00875F5B"/>
    <w:rsid w:val="00876BEF"/>
    <w:rsid w:val="00877764"/>
    <w:rsid w:val="008809BD"/>
    <w:rsid w:val="008818DA"/>
    <w:rsid w:val="0088306F"/>
    <w:rsid w:val="00883362"/>
    <w:rsid w:val="008834B4"/>
    <w:rsid w:val="008910BC"/>
    <w:rsid w:val="00891303"/>
    <w:rsid w:val="008931DE"/>
    <w:rsid w:val="00893A7D"/>
    <w:rsid w:val="00894E18"/>
    <w:rsid w:val="008979A7"/>
    <w:rsid w:val="00897AA9"/>
    <w:rsid w:val="008A383C"/>
    <w:rsid w:val="008A6F24"/>
    <w:rsid w:val="008B25F6"/>
    <w:rsid w:val="008B4A18"/>
    <w:rsid w:val="008B4B43"/>
    <w:rsid w:val="008B6AC3"/>
    <w:rsid w:val="008C1340"/>
    <w:rsid w:val="008D1403"/>
    <w:rsid w:val="008D24B2"/>
    <w:rsid w:val="008D3770"/>
    <w:rsid w:val="008D3A96"/>
    <w:rsid w:val="008D4FFC"/>
    <w:rsid w:val="008D602F"/>
    <w:rsid w:val="008E3140"/>
    <w:rsid w:val="008E3162"/>
    <w:rsid w:val="008E33B8"/>
    <w:rsid w:val="008E5961"/>
    <w:rsid w:val="008E5F6F"/>
    <w:rsid w:val="008E691E"/>
    <w:rsid w:val="008E7077"/>
    <w:rsid w:val="008F123A"/>
    <w:rsid w:val="008F185E"/>
    <w:rsid w:val="008F1FCE"/>
    <w:rsid w:val="008F2F4C"/>
    <w:rsid w:val="008F5787"/>
    <w:rsid w:val="008F766E"/>
    <w:rsid w:val="00900378"/>
    <w:rsid w:val="00901631"/>
    <w:rsid w:val="00901D85"/>
    <w:rsid w:val="009023CD"/>
    <w:rsid w:val="00903FAF"/>
    <w:rsid w:val="009068DB"/>
    <w:rsid w:val="0090775D"/>
    <w:rsid w:val="00907DE8"/>
    <w:rsid w:val="00910B5C"/>
    <w:rsid w:val="00910FE7"/>
    <w:rsid w:val="00911CEC"/>
    <w:rsid w:val="0091287E"/>
    <w:rsid w:val="0091336A"/>
    <w:rsid w:val="00914376"/>
    <w:rsid w:val="00915EE5"/>
    <w:rsid w:val="009160A6"/>
    <w:rsid w:val="00916697"/>
    <w:rsid w:val="00921527"/>
    <w:rsid w:val="009253CE"/>
    <w:rsid w:val="00931807"/>
    <w:rsid w:val="0093463B"/>
    <w:rsid w:val="0093726A"/>
    <w:rsid w:val="009434D1"/>
    <w:rsid w:val="00943ABB"/>
    <w:rsid w:val="009447AB"/>
    <w:rsid w:val="009452A1"/>
    <w:rsid w:val="00947AD8"/>
    <w:rsid w:val="0095079A"/>
    <w:rsid w:val="009509CA"/>
    <w:rsid w:val="009511D0"/>
    <w:rsid w:val="00951629"/>
    <w:rsid w:val="00952A79"/>
    <w:rsid w:val="009568C4"/>
    <w:rsid w:val="0096420F"/>
    <w:rsid w:val="00967A37"/>
    <w:rsid w:val="009723C6"/>
    <w:rsid w:val="00977CE5"/>
    <w:rsid w:val="0098003F"/>
    <w:rsid w:val="00985D9D"/>
    <w:rsid w:val="00986778"/>
    <w:rsid w:val="00990665"/>
    <w:rsid w:val="009917FD"/>
    <w:rsid w:val="009943E7"/>
    <w:rsid w:val="00994F96"/>
    <w:rsid w:val="00996E98"/>
    <w:rsid w:val="009A00CD"/>
    <w:rsid w:val="009A0408"/>
    <w:rsid w:val="009A2C2E"/>
    <w:rsid w:val="009A71DC"/>
    <w:rsid w:val="009B02E6"/>
    <w:rsid w:val="009B075C"/>
    <w:rsid w:val="009B35AD"/>
    <w:rsid w:val="009B424C"/>
    <w:rsid w:val="009B44F4"/>
    <w:rsid w:val="009B7C1A"/>
    <w:rsid w:val="009C054D"/>
    <w:rsid w:val="009C116E"/>
    <w:rsid w:val="009C2386"/>
    <w:rsid w:val="009C27DD"/>
    <w:rsid w:val="009C707C"/>
    <w:rsid w:val="009D152B"/>
    <w:rsid w:val="009D1CDF"/>
    <w:rsid w:val="009D2DDF"/>
    <w:rsid w:val="009D61D9"/>
    <w:rsid w:val="009D6599"/>
    <w:rsid w:val="009D6DC9"/>
    <w:rsid w:val="009D7128"/>
    <w:rsid w:val="009E24D1"/>
    <w:rsid w:val="009E256A"/>
    <w:rsid w:val="009E392D"/>
    <w:rsid w:val="009F1F67"/>
    <w:rsid w:val="009F38B4"/>
    <w:rsid w:val="009F46FC"/>
    <w:rsid w:val="009F51F5"/>
    <w:rsid w:val="009F584B"/>
    <w:rsid w:val="009F5BA7"/>
    <w:rsid w:val="009F6A6D"/>
    <w:rsid w:val="009F78A2"/>
    <w:rsid w:val="00A00668"/>
    <w:rsid w:val="00A009B5"/>
    <w:rsid w:val="00A010DD"/>
    <w:rsid w:val="00A012DD"/>
    <w:rsid w:val="00A01E1C"/>
    <w:rsid w:val="00A0281C"/>
    <w:rsid w:val="00A05BAF"/>
    <w:rsid w:val="00A05F78"/>
    <w:rsid w:val="00A1108B"/>
    <w:rsid w:val="00A11E2B"/>
    <w:rsid w:val="00A138E3"/>
    <w:rsid w:val="00A15069"/>
    <w:rsid w:val="00A158B8"/>
    <w:rsid w:val="00A16AC3"/>
    <w:rsid w:val="00A225D4"/>
    <w:rsid w:val="00A235F2"/>
    <w:rsid w:val="00A2469E"/>
    <w:rsid w:val="00A26C69"/>
    <w:rsid w:val="00A2780B"/>
    <w:rsid w:val="00A30F99"/>
    <w:rsid w:val="00A33B00"/>
    <w:rsid w:val="00A35A95"/>
    <w:rsid w:val="00A35FBD"/>
    <w:rsid w:val="00A40B3E"/>
    <w:rsid w:val="00A40C2C"/>
    <w:rsid w:val="00A415AB"/>
    <w:rsid w:val="00A41E36"/>
    <w:rsid w:val="00A43795"/>
    <w:rsid w:val="00A45B15"/>
    <w:rsid w:val="00A51248"/>
    <w:rsid w:val="00A54061"/>
    <w:rsid w:val="00A54EA4"/>
    <w:rsid w:val="00A5799C"/>
    <w:rsid w:val="00A603F0"/>
    <w:rsid w:val="00A63693"/>
    <w:rsid w:val="00A6413B"/>
    <w:rsid w:val="00A6608A"/>
    <w:rsid w:val="00A67347"/>
    <w:rsid w:val="00A67C9D"/>
    <w:rsid w:val="00A739B4"/>
    <w:rsid w:val="00A75298"/>
    <w:rsid w:val="00A7615E"/>
    <w:rsid w:val="00A812F2"/>
    <w:rsid w:val="00A82EA1"/>
    <w:rsid w:val="00A8308A"/>
    <w:rsid w:val="00A8629C"/>
    <w:rsid w:val="00A862F6"/>
    <w:rsid w:val="00A86353"/>
    <w:rsid w:val="00A87219"/>
    <w:rsid w:val="00A873AC"/>
    <w:rsid w:val="00A8789B"/>
    <w:rsid w:val="00A87E2F"/>
    <w:rsid w:val="00A905D6"/>
    <w:rsid w:val="00A913EC"/>
    <w:rsid w:val="00A92A65"/>
    <w:rsid w:val="00A92B84"/>
    <w:rsid w:val="00A93878"/>
    <w:rsid w:val="00AA21FD"/>
    <w:rsid w:val="00AA298F"/>
    <w:rsid w:val="00AA6262"/>
    <w:rsid w:val="00AA6FCD"/>
    <w:rsid w:val="00AB4799"/>
    <w:rsid w:val="00AB5BE9"/>
    <w:rsid w:val="00AC2E04"/>
    <w:rsid w:val="00AC3CF8"/>
    <w:rsid w:val="00AC6136"/>
    <w:rsid w:val="00AD1DC2"/>
    <w:rsid w:val="00AD4550"/>
    <w:rsid w:val="00AD567D"/>
    <w:rsid w:val="00AD6686"/>
    <w:rsid w:val="00AD6D86"/>
    <w:rsid w:val="00AE0480"/>
    <w:rsid w:val="00AE19D8"/>
    <w:rsid w:val="00AE1F10"/>
    <w:rsid w:val="00AE67BC"/>
    <w:rsid w:val="00AE729C"/>
    <w:rsid w:val="00AF06D8"/>
    <w:rsid w:val="00AF20D5"/>
    <w:rsid w:val="00AF314F"/>
    <w:rsid w:val="00AF40B2"/>
    <w:rsid w:val="00AF69DB"/>
    <w:rsid w:val="00B014E2"/>
    <w:rsid w:val="00B01FE7"/>
    <w:rsid w:val="00B047BA"/>
    <w:rsid w:val="00B07EFB"/>
    <w:rsid w:val="00B10D5C"/>
    <w:rsid w:val="00B11019"/>
    <w:rsid w:val="00B115ED"/>
    <w:rsid w:val="00B118F0"/>
    <w:rsid w:val="00B13393"/>
    <w:rsid w:val="00B13A4B"/>
    <w:rsid w:val="00B13BCA"/>
    <w:rsid w:val="00B20646"/>
    <w:rsid w:val="00B215A0"/>
    <w:rsid w:val="00B22D28"/>
    <w:rsid w:val="00B2328A"/>
    <w:rsid w:val="00B23522"/>
    <w:rsid w:val="00B24D9D"/>
    <w:rsid w:val="00B2529E"/>
    <w:rsid w:val="00B25DD3"/>
    <w:rsid w:val="00B30866"/>
    <w:rsid w:val="00B30F42"/>
    <w:rsid w:val="00B31EC3"/>
    <w:rsid w:val="00B3222D"/>
    <w:rsid w:val="00B3381C"/>
    <w:rsid w:val="00B33EE6"/>
    <w:rsid w:val="00B36529"/>
    <w:rsid w:val="00B36F58"/>
    <w:rsid w:val="00B376E9"/>
    <w:rsid w:val="00B451A8"/>
    <w:rsid w:val="00B4537A"/>
    <w:rsid w:val="00B473E6"/>
    <w:rsid w:val="00B53E7B"/>
    <w:rsid w:val="00B54363"/>
    <w:rsid w:val="00B56448"/>
    <w:rsid w:val="00B57803"/>
    <w:rsid w:val="00B6118A"/>
    <w:rsid w:val="00B61C6B"/>
    <w:rsid w:val="00B63C7E"/>
    <w:rsid w:val="00B63D72"/>
    <w:rsid w:val="00B66713"/>
    <w:rsid w:val="00B66C18"/>
    <w:rsid w:val="00B674BB"/>
    <w:rsid w:val="00B67C73"/>
    <w:rsid w:val="00B70150"/>
    <w:rsid w:val="00B70CE4"/>
    <w:rsid w:val="00B720BD"/>
    <w:rsid w:val="00B74682"/>
    <w:rsid w:val="00B7612C"/>
    <w:rsid w:val="00B770C8"/>
    <w:rsid w:val="00B774AF"/>
    <w:rsid w:val="00B801AA"/>
    <w:rsid w:val="00B8295B"/>
    <w:rsid w:val="00B8344F"/>
    <w:rsid w:val="00B84DB0"/>
    <w:rsid w:val="00B850D4"/>
    <w:rsid w:val="00B871EF"/>
    <w:rsid w:val="00B914DA"/>
    <w:rsid w:val="00B91764"/>
    <w:rsid w:val="00BA05E7"/>
    <w:rsid w:val="00BA2CC3"/>
    <w:rsid w:val="00BA2EA0"/>
    <w:rsid w:val="00BA3EC5"/>
    <w:rsid w:val="00BA5984"/>
    <w:rsid w:val="00BA6F11"/>
    <w:rsid w:val="00BB11C9"/>
    <w:rsid w:val="00BB1DD8"/>
    <w:rsid w:val="00BB23B8"/>
    <w:rsid w:val="00BB2669"/>
    <w:rsid w:val="00BB2822"/>
    <w:rsid w:val="00BB4183"/>
    <w:rsid w:val="00BB4A72"/>
    <w:rsid w:val="00BB4DB3"/>
    <w:rsid w:val="00BB6A98"/>
    <w:rsid w:val="00BB7BA5"/>
    <w:rsid w:val="00BC0383"/>
    <w:rsid w:val="00BC180A"/>
    <w:rsid w:val="00BC1F9A"/>
    <w:rsid w:val="00BC3E1C"/>
    <w:rsid w:val="00BC444A"/>
    <w:rsid w:val="00BC551C"/>
    <w:rsid w:val="00BC5D52"/>
    <w:rsid w:val="00BD0180"/>
    <w:rsid w:val="00BD2EAE"/>
    <w:rsid w:val="00BD3D63"/>
    <w:rsid w:val="00BD4BFA"/>
    <w:rsid w:val="00BD5939"/>
    <w:rsid w:val="00BD6682"/>
    <w:rsid w:val="00BD755D"/>
    <w:rsid w:val="00BE0F93"/>
    <w:rsid w:val="00BE18BD"/>
    <w:rsid w:val="00BE314D"/>
    <w:rsid w:val="00BE45EF"/>
    <w:rsid w:val="00BE4803"/>
    <w:rsid w:val="00BE511A"/>
    <w:rsid w:val="00BE52C1"/>
    <w:rsid w:val="00BE5D4B"/>
    <w:rsid w:val="00BE6A9A"/>
    <w:rsid w:val="00BF002E"/>
    <w:rsid w:val="00BF0267"/>
    <w:rsid w:val="00BF0D38"/>
    <w:rsid w:val="00BF0ED4"/>
    <w:rsid w:val="00BF20A3"/>
    <w:rsid w:val="00BF22AB"/>
    <w:rsid w:val="00BF266B"/>
    <w:rsid w:val="00BF3577"/>
    <w:rsid w:val="00BF451E"/>
    <w:rsid w:val="00BF4BEF"/>
    <w:rsid w:val="00BF5B27"/>
    <w:rsid w:val="00BF5D80"/>
    <w:rsid w:val="00BF5E69"/>
    <w:rsid w:val="00C00386"/>
    <w:rsid w:val="00C02621"/>
    <w:rsid w:val="00C02F0B"/>
    <w:rsid w:val="00C0369E"/>
    <w:rsid w:val="00C053BA"/>
    <w:rsid w:val="00C055EC"/>
    <w:rsid w:val="00C059D8"/>
    <w:rsid w:val="00C06208"/>
    <w:rsid w:val="00C11E5E"/>
    <w:rsid w:val="00C12DE7"/>
    <w:rsid w:val="00C132FF"/>
    <w:rsid w:val="00C14640"/>
    <w:rsid w:val="00C14EDB"/>
    <w:rsid w:val="00C14F97"/>
    <w:rsid w:val="00C17611"/>
    <w:rsid w:val="00C20DD1"/>
    <w:rsid w:val="00C212B5"/>
    <w:rsid w:val="00C22357"/>
    <w:rsid w:val="00C2596E"/>
    <w:rsid w:val="00C31D13"/>
    <w:rsid w:val="00C32BC9"/>
    <w:rsid w:val="00C33CBD"/>
    <w:rsid w:val="00C345CA"/>
    <w:rsid w:val="00C41317"/>
    <w:rsid w:val="00C42FD3"/>
    <w:rsid w:val="00C44366"/>
    <w:rsid w:val="00C45194"/>
    <w:rsid w:val="00C45406"/>
    <w:rsid w:val="00C45F95"/>
    <w:rsid w:val="00C55490"/>
    <w:rsid w:val="00C55BEF"/>
    <w:rsid w:val="00C560DA"/>
    <w:rsid w:val="00C61CC5"/>
    <w:rsid w:val="00C61F37"/>
    <w:rsid w:val="00C6248D"/>
    <w:rsid w:val="00C6548A"/>
    <w:rsid w:val="00C7044D"/>
    <w:rsid w:val="00C7064E"/>
    <w:rsid w:val="00C71AB2"/>
    <w:rsid w:val="00C71C4B"/>
    <w:rsid w:val="00C73828"/>
    <w:rsid w:val="00C75FAD"/>
    <w:rsid w:val="00C7644A"/>
    <w:rsid w:val="00C7666B"/>
    <w:rsid w:val="00C77BBD"/>
    <w:rsid w:val="00C802DF"/>
    <w:rsid w:val="00C86A84"/>
    <w:rsid w:val="00C872F1"/>
    <w:rsid w:val="00C90A7B"/>
    <w:rsid w:val="00C910CF"/>
    <w:rsid w:val="00C92E05"/>
    <w:rsid w:val="00C958A3"/>
    <w:rsid w:val="00CA13A6"/>
    <w:rsid w:val="00CA607D"/>
    <w:rsid w:val="00CA64F5"/>
    <w:rsid w:val="00CA6616"/>
    <w:rsid w:val="00CB1882"/>
    <w:rsid w:val="00CB41E2"/>
    <w:rsid w:val="00CB63E1"/>
    <w:rsid w:val="00CB6668"/>
    <w:rsid w:val="00CC2206"/>
    <w:rsid w:val="00CC30FE"/>
    <w:rsid w:val="00CC39AB"/>
    <w:rsid w:val="00CC429E"/>
    <w:rsid w:val="00CC494D"/>
    <w:rsid w:val="00CC6F3B"/>
    <w:rsid w:val="00CC7523"/>
    <w:rsid w:val="00CD2B8A"/>
    <w:rsid w:val="00CD2F6A"/>
    <w:rsid w:val="00CD63F9"/>
    <w:rsid w:val="00CD6D41"/>
    <w:rsid w:val="00CE3993"/>
    <w:rsid w:val="00CE41F0"/>
    <w:rsid w:val="00CE504F"/>
    <w:rsid w:val="00CE7865"/>
    <w:rsid w:val="00CF0668"/>
    <w:rsid w:val="00CF1490"/>
    <w:rsid w:val="00CF2E23"/>
    <w:rsid w:val="00CF4B07"/>
    <w:rsid w:val="00CF6FFC"/>
    <w:rsid w:val="00CF7A56"/>
    <w:rsid w:val="00D0066A"/>
    <w:rsid w:val="00D009E6"/>
    <w:rsid w:val="00D013A8"/>
    <w:rsid w:val="00D047A0"/>
    <w:rsid w:val="00D04FC2"/>
    <w:rsid w:val="00D0563F"/>
    <w:rsid w:val="00D065B7"/>
    <w:rsid w:val="00D068F6"/>
    <w:rsid w:val="00D13B5A"/>
    <w:rsid w:val="00D14655"/>
    <w:rsid w:val="00D16F52"/>
    <w:rsid w:val="00D207A3"/>
    <w:rsid w:val="00D209FC"/>
    <w:rsid w:val="00D22B83"/>
    <w:rsid w:val="00D32C59"/>
    <w:rsid w:val="00D358FB"/>
    <w:rsid w:val="00D362DB"/>
    <w:rsid w:val="00D36387"/>
    <w:rsid w:val="00D37320"/>
    <w:rsid w:val="00D3740A"/>
    <w:rsid w:val="00D413BF"/>
    <w:rsid w:val="00D41F6B"/>
    <w:rsid w:val="00D43E5A"/>
    <w:rsid w:val="00D45DC5"/>
    <w:rsid w:val="00D506B4"/>
    <w:rsid w:val="00D51497"/>
    <w:rsid w:val="00D54987"/>
    <w:rsid w:val="00D55023"/>
    <w:rsid w:val="00D62BC3"/>
    <w:rsid w:val="00D6312A"/>
    <w:rsid w:val="00D662F4"/>
    <w:rsid w:val="00D70D51"/>
    <w:rsid w:val="00D71E9A"/>
    <w:rsid w:val="00D723E0"/>
    <w:rsid w:val="00D725FD"/>
    <w:rsid w:val="00D83436"/>
    <w:rsid w:val="00D8484B"/>
    <w:rsid w:val="00D85BD2"/>
    <w:rsid w:val="00D8602A"/>
    <w:rsid w:val="00D87E2E"/>
    <w:rsid w:val="00D91D72"/>
    <w:rsid w:val="00D92AA3"/>
    <w:rsid w:val="00D93E56"/>
    <w:rsid w:val="00D975D8"/>
    <w:rsid w:val="00DA17F7"/>
    <w:rsid w:val="00DA393A"/>
    <w:rsid w:val="00DA4B0E"/>
    <w:rsid w:val="00DA4C22"/>
    <w:rsid w:val="00DA4F57"/>
    <w:rsid w:val="00DA6A4D"/>
    <w:rsid w:val="00DA6D62"/>
    <w:rsid w:val="00DA71B5"/>
    <w:rsid w:val="00DB18E2"/>
    <w:rsid w:val="00DB1E4D"/>
    <w:rsid w:val="00DB2B51"/>
    <w:rsid w:val="00DB429F"/>
    <w:rsid w:val="00DB4EA1"/>
    <w:rsid w:val="00DB5E65"/>
    <w:rsid w:val="00DB6C6B"/>
    <w:rsid w:val="00DB7974"/>
    <w:rsid w:val="00DC074D"/>
    <w:rsid w:val="00DC1FFA"/>
    <w:rsid w:val="00DC3FA7"/>
    <w:rsid w:val="00DD19DB"/>
    <w:rsid w:val="00DD1EBE"/>
    <w:rsid w:val="00DD236B"/>
    <w:rsid w:val="00DD359E"/>
    <w:rsid w:val="00DD5D31"/>
    <w:rsid w:val="00DD6E2F"/>
    <w:rsid w:val="00DE1D55"/>
    <w:rsid w:val="00DE2147"/>
    <w:rsid w:val="00DE2CBF"/>
    <w:rsid w:val="00DF0AB2"/>
    <w:rsid w:val="00DF0B21"/>
    <w:rsid w:val="00DF249B"/>
    <w:rsid w:val="00DF2850"/>
    <w:rsid w:val="00DF3D3B"/>
    <w:rsid w:val="00DF4305"/>
    <w:rsid w:val="00DF4407"/>
    <w:rsid w:val="00DF5185"/>
    <w:rsid w:val="00DF7E93"/>
    <w:rsid w:val="00E00173"/>
    <w:rsid w:val="00E01581"/>
    <w:rsid w:val="00E0293F"/>
    <w:rsid w:val="00E02D8F"/>
    <w:rsid w:val="00E033CF"/>
    <w:rsid w:val="00E06665"/>
    <w:rsid w:val="00E121FA"/>
    <w:rsid w:val="00E12F13"/>
    <w:rsid w:val="00E14862"/>
    <w:rsid w:val="00E16447"/>
    <w:rsid w:val="00E207C1"/>
    <w:rsid w:val="00E211E9"/>
    <w:rsid w:val="00E2300A"/>
    <w:rsid w:val="00E250D1"/>
    <w:rsid w:val="00E26A81"/>
    <w:rsid w:val="00E271EC"/>
    <w:rsid w:val="00E31F49"/>
    <w:rsid w:val="00E35280"/>
    <w:rsid w:val="00E36D31"/>
    <w:rsid w:val="00E42146"/>
    <w:rsid w:val="00E4320F"/>
    <w:rsid w:val="00E44EB9"/>
    <w:rsid w:val="00E45DDD"/>
    <w:rsid w:val="00E46667"/>
    <w:rsid w:val="00E53953"/>
    <w:rsid w:val="00E55489"/>
    <w:rsid w:val="00E5577C"/>
    <w:rsid w:val="00E60FDD"/>
    <w:rsid w:val="00E64E8D"/>
    <w:rsid w:val="00E65BEA"/>
    <w:rsid w:val="00E67135"/>
    <w:rsid w:val="00E675EC"/>
    <w:rsid w:val="00E70615"/>
    <w:rsid w:val="00E70863"/>
    <w:rsid w:val="00E74CC2"/>
    <w:rsid w:val="00E77277"/>
    <w:rsid w:val="00E77392"/>
    <w:rsid w:val="00E80009"/>
    <w:rsid w:val="00E80CFB"/>
    <w:rsid w:val="00E80F0B"/>
    <w:rsid w:val="00E82B69"/>
    <w:rsid w:val="00E84617"/>
    <w:rsid w:val="00E86E68"/>
    <w:rsid w:val="00E916B1"/>
    <w:rsid w:val="00E91DDA"/>
    <w:rsid w:val="00E94F01"/>
    <w:rsid w:val="00E96FB1"/>
    <w:rsid w:val="00E97F5C"/>
    <w:rsid w:val="00EA08BB"/>
    <w:rsid w:val="00EA3441"/>
    <w:rsid w:val="00EA3F21"/>
    <w:rsid w:val="00EA7E03"/>
    <w:rsid w:val="00EB2D24"/>
    <w:rsid w:val="00EB466F"/>
    <w:rsid w:val="00EB6A0F"/>
    <w:rsid w:val="00EC07AC"/>
    <w:rsid w:val="00EC3275"/>
    <w:rsid w:val="00EC37EB"/>
    <w:rsid w:val="00EC406C"/>
    <w:rsid w:val="00EC61EC"/>
    <w:rsid w:val="00EC6EEE"/>
    <w:rsid w:val="00EC7132"/>
    <w:rsid w:val="00ED0555"/>
    <w:rsid w:val="00ED0FD9"/>
    <w:rsid w:val="00ED3CF1"/>
    <w:rsid w:val="00ED5DBA"/>
    <w:rsid w:val="00ED5DEF"/>
    <w:rsid w:val="00EE0804"/>
    <w:rsid w:val="00EE5D55"/>
    <w:rsid w:val="00EF1A3C"/>
    <w:rsid w:val="00EF2910"/>
    <w:rsid w:val="00EF2E6E"/>
    <w:rsid w:val="00EF2FDB"/>
    <w:rsid w:val="00EF3480"/>
    <w:rsid w:val="00EF3A7F"/>
    <w:rsid w:val="00EF65B6"/>
    <w:rsid w:val="00F00E5C"/>
    <w:rsid w:val="00F00EBA"/>
    <w:rsid w:val="00F02675"/>
    <w:rsid w:val="00F0325A"/>
    <w:rsid w:val="00F0649B"/>
    <w:rsid w:val="00F0653E"/>
    <w:rsid w:val="00F068F3"/>
    <w:rsid w:val="00F06928"/>
    <w:rsid w:val="00F069E6"/>
    <w:rsid w:val="00F10780"/>
    <w:rsid w:val="00F1140F"/>
    <w:rsid w:val="00F1455C"/>
    <w:rsid w:val="00F152C2"/>
    <w:rsid w:val="00F160F9"/>
    <w:rsid w:val="00F16E84"/>
    <w:rsid w:val="00F225B9"/>
    <w:rsid w:val="00F22E8C"/>
    <w:rsid w:val="00F25F86"/>
    <w:rsid w:val="00F268F8"/>
    <w:rsid w:val="00F272BB"/>
    <w:rsid w:val="00F308C0"/>
    <w:rsid w:val="00F31A24"/>
    <w:rsid w:val="00F420D6"/>
    <w:rsid w:val="00F430A3"/>
    <w:rsid w:val="00F47AD3"/>
    <w:rsid w:val="00F549AB"/>
    <w:rsid w:val="00F560A3"/>
    <w:rsid w:val="00F63C15"/>
    <w:rsid w:val="00F64A1A"/>
    <w:rsid w:val="00F64E10"/>
    <w:rsid w:val="00F66183"/>
    <w:rsid w:val="00F6677A"/>
    <w:rsid w:val="00F672FF"/>
    <w:rsid w:val="00F70B35"/>
    <w:rsid w:val="00F710AE"/>
    <w:rsid w:val="00F71BC3"/>
    <w:rsid w:val="00F8017A"/>
    <w:rsid w:val="00F804FC"/>
    <w:rsid w:val="00F81EE4"/>
    <w:rsid w:val="00F830D6"/>
    <w:rsid w:val="00F83612"/>
    <w:rsid w:val="00F838FF"/>
    <w:rsid w:val="00F85321"/>
    <w:rsid w:val="00F87841"/>
    <w:rsid w:val="00F90BED"/>
    <w:rsid w:val="00F92228"/>
    <w:rsid w:val="00F93A2C"/>
    <w:rsid w:val="00F947F8"/>
    <w:rsid w:val="00F96990"/>
    <w:rsid w:val="00F975D0"/>
    <w:rsid w:val="00F979B2"/>
    <w:rsid w:val="00F97B40"/>
    <w:rsid w:val="00FA1676"/>
    <w:rsid w:val="00FA23D4"/>
    <w:rsid w:val="00FA4D99"/>
    <w:rsid w:val="00FC0751"/>
    <w:rsid w:val="00FC2FB3"/>
    <w:rsid w:val="00FC32F1"/>
    <w:rsid w:val="00FC4B93"/>
    <w:rsid w:val="00FC56D5"/>
    <w:rsid w:val="00FD118F"/>
    <w:rsid w:val="00FD18AC"/>
    <w:rsid w:val="00FD3833"/>
    <w:rsid w:val="00FD49CC"/>
    <w:rsid w:val="00FD6901"/>
    <w:rsid w:val="00FD7FA7"/>
    <w:rsid w:val="00FE060C"/>
    <w:rsid w:val="00FE1159"/>
    <w:rsid w:val="00FE14FE"/>
    <w:rsid w:val="00FE367E"/>
    <w:rsid w:val="00FE524D"/>
    <w:rsid w:val="00FF281C"/>
    <w:rsid w:val="00FF2BC3"/>
    <w:rsid w:val="00FF49E0"/>
    <w:rsid w:val="06CE41DC"/>
    <w:rsid w:val="080955E9"/>
    <w:rsid w:val="124C4372"/>
    <w:rsid w:val="1B7FC7B7"/>
    <w:rsid w:val="1D1628EB"/>
    <w:rsid w:val="1D6504F9"/>
    <w:rsid w:val="25E49239"/>
    <w:rsid w:val="35577C24"/>
    <w:rsid w:val="3EDB2987"/>
    <w:rsid w:val="4236FF27"/>
    <w:rsid w:val="4A1D29CA"/>
    <w:rsid w:val="5ED26155"/>
    <w:rsid w:val="61175575"/>
    <w:rsid w:val="63530607"/>
    <w:rsid w:val="7EB821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02791D"/>
  <w15:docId w15:val="{F18BD726-6DD3-4DD5-92C9-98DC4448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7B"/>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zh-CN" w:eastAsia="zh-CN"/>
    </w:rPr>
  </w:style>
  <w:style w:type="paragraph" w:styleId="Header">
    <w:name w:val="header"/>
    <w:basedOn w:val="Normal"/>
    <w:link w:val="HeaderChar"/>
    <w:qFormat/>
    <w:pPr>
      <w:tabs>
        <w:tab w:val="center" w:pos="4153"/>
        <w:tab w:val="right" w:pos="8306"/>
      </w:tabs>
    </w:pPr>
    <w:rPr>
      <w:lang w:val="zh-CN" w:eastAsia="zh-CN"/>
    </w:rPr>
  </w:style>
  <w:style w:type="paragraph" w:styleId="NormalWeb">
    <w:name w:val="Normal (Web)"/>
    <w:basedOn w:val="Normal"/>
    <w:uiPriority w:val="99"/>
    <w:unhideWhenUsed/>
    <w:qFormat/>
    <w:pPr>
      <w:spacing w:before="100" w:beforeAutospacing="1" w:after="90"/>
    </w:pPr>
  </w:style>
  <w:style w:type="paragraph" w:styleId="PlainText">
    <w:name w:val="Plain Text"/>
    <w:basedOn w:val="Normal"/>
    <w:link w:val="PlainTextChar"/>
    <w:uiPriority w:val="99"/>
    <w:unhideWhenUsed/>
    <w:qFormat/>
    <w:rPr>
      <w:rFonts w:ascii="Consolas" w:eastAsia="Calibri" w:hAnsi="Consolas"/>
      <w:sz w:val="21"/>
      <w:szCs w:val="21"/>
      <w:lang w:val="zh-CN" w:eastAsia="en-US"/>
    </w:rPr>
  </w:style>
  <w:style w:type="character" w:styleId="CommentReference">
    <w:name w:val="annotation reference"/>
    <w:uiPriority w:val="99"/>
    <w:semiHidden/>
    <w:unhideWhenUsed/>
    <w:qFormat/>
    <w:rPr>
      <w:sz w:val="18"/>
      <w:szCs w:val="18"/>
    </w:rPr>
  </w:style>
  <w:style w:type="character" w:styleId="Emphasis">
    <w:name w:val="Emphasis"/>
    <w:uiPriority w:val="20"/>
    <w:qFormat/>
    <w:rPr>
      <w:b/>
      <w:bCs/>
    </w:rPr>
  </w:style>
  <w:style w:type="character" w:styleId="Hyperlink">
    <w:name w:val="Hyperlink"/>
    <w:uiPriority w:val="99"/>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pPr>
      <w:spacing w:before="60" w:after="120"/>
    </w:pPr>
  </w:style>
  <w:style w:type="paragraph" w:customStyle="1" w:styleId="StyleBoldBefore3ptAfter3pt">
    <w:name w:val="Style Bold Before:  3 pt After:  3 pt"/>
    <w:basedOn w:val="Normal"/>
    <w:qFormat/>
    <w:pPr>
      <w:spacing w:before="60" w:after="120"/>
    </w:pPr>
    <w:rPr>
      <w:b/>
      <w:bCs/>
      <w:szCs w:val="20"/>
    </w:rPr>
  </w:style>
  <w:style w:type="paragraph" w:customStyle="1" w:styleId="StyleBoldBefore3ptAfter3pt1">
    <w:name w:val="Style Bold Before:  3 pt After:  3 pt1"/>
    <w:basedOn w:val="Normal"/>
    <w:qFormat/>
    <w:pPr>
      <w:spacing w:before="120" w:after="60"/>
    </w:pPr>
    <w:rPr>
      <w:b/>
      <w:bCs/>
      <w:szCs w:val="20"/>
    </w:rPr>
  </w:style>
  <w:style w:type="character" w:customStyle="1" w:styleId="HeaderChar">
    <w:name w:val="Header Char"/>
    <w:link w:val="Header"/>
    <w:qFormat/>
    <w:rPr>
      <w:rFonts w:ascii="Arial" w:hAnsi="Arial"/>
      <w:sz w:val="22"/>
      <w:szCs w:val="22"/>
    </w:rPr>
  </w:style>
  <w:style w:type="character" w:customStyle="1" w:styleId="Heading1Char">
    <w:name w:val="Heading 1 Char"/>
    <w:link w:val="Heading1"/>
    <w:qFormat/>
    <w:rPr>
      <w:rFonts w:ascii="Cambria" w:eastAsia="Times New Roman" w:hAnsi="Cambria" w:cs="Times New Roman"/>
      <w:b/>
      <w:bCs/>
      <w:kern w:val="32"/>
      <w:sz w:val="32"/>
      <w:szCs w:val="32"/>
    </w:rPr>
  </w:style>
  <w:style w:type="paragraph" w:styleId="NoSpacing">
    <w:name w:val="No Spacing"/>
    <w:uiPriority w:val="1"/>
    <w:qFormat/>
    <w:rPr>
      <w:rFonts w:ascii="Arial" w:eastAsia="Times New Roman" w:hAnsi="Arial"/>
      <w:sz w:val="22"/>
      <w:szCs w:val="22"/>
    </w:rPr>
  </w:style>
  <w:style w:type="character" w:customStyle="1" w:styleId="PlainTextChar">
    <w:name w:val="Plain Text Char"/>
    <w:link w:val="PlainText"/>
    <w:uiPriority w:val="99"/>
    <w:qFormat/>
    <w:rPr>
      <w:rFonts w:ascii="Consolas" w:eastAsia="Calibri" w:hAnsi="Consolas" w:cs="Times New Roman"/>
      <w:sz w:val="21"/>
      <w:szCs w:val="21"/>
      <w:lang w:eastAsia="en-US"/>
    </w:rPr>
  </w:style>
  <w:style w:type="character" w:customStyle="1" w:styleId="FooterChar">
    <w:name w:val="Footer Char"/>
    <w:link w:val="Footer"/>
    <w:uiPriority w:val="99"/>
    <w:qFormat/>
    <w:rPr>
      <w:rFonts w:ascii="Arial" w:hAnsi="Arial"/>
      <w:sz w:val="22"/>
      <w:szCs w:val="22"/>
    </w:rPr>
  </w:style>
  <w:style w:type="character" w:customStyle="1" w:styleId="CommentTextChar">
    <w:name w:val="Comment Text Char"/>
    <w:link w:val="CommentText"/>
    <w:uiPriority w:val="99"/>
    <w:semiHidden/>
    <w:qFormat/>
    <w:rPr>
      <w:rFonts w:ascii="Arial" w:hAnsi="Arial"/>
      <w:sz w:val="24"/>
      <w:szCs w:val="24"/>
      <w:lang w:val="en-GB" w:eastAsia="en-GB"/>
    </w:rPr>
  </w:style>
  <w:style w:type="character" w:customStyle="1" w:styleId="CommentSubjectChar">
    <w:name w:val="Comment Subject Char"/>
    <w:link w:val="CommentSubject"/>
    <w:uiPriority w:val="99"/>
    <w:semiHidden/>
    <w:qFormat/>
    <w:rPr>
      <w:rFonts w:ascii="Arial" w:hAnsi="Arial"/>
      <w:b/>
      <w:bCs/>
      <w:sz w:val="24"/>
      <w:szCs w:val="24"/>
      <w:lang w:val="en-GB" w:eastAsia="en-GB"/>
    </w:rPr>
  </w:style>
  <w:style w:type="paragraph" w:customStyle="1" w:styleId="BulletPara">
    <w:name w:val="Bullet Para"/>
    <w:basedOn w:val="Normal"/>
    <w:qFormat/>
    <w:pPr>
      <w:numPr>
        <w:numId w:val="1"/>
      </w:numPr>
    </w:pPr>
  </w:style>
  <w:style w:type="character" w:customStyle="1" w:styleId="st">
    <w:name w:val="st"/>
    <w:basedOn w:val="DefaultParagraphFont"/>
    <w:qFormat/>
  </w:style>
  <w:style w:type="paragraph" w:styleId="ListParagraph">
    <w:name w:val="List Paragraph"/>
    <w:basedOn w:val="Normal"/>
    <w:uiPriority w:val="34"/>
    <w:qFormat/>
    <w:pPr>
      <w:spacing w:after="200" w:line="276" w:lineRule="auto"/>
      <w:ind w:left="720"/>
      <w:contextualSpacing/>
    </w:pPr>
    <w:rPr>
      <w:rFonts w:ascii="Calibri" w:eastAsia="Calibri" w:hAnsi="Calibri"/>
      <w:lang w:eastAsia="en-US"/>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qFormat/>
    <w:rPr>
      <w:color w:val="808080"/>
      <w:shd w:val="clear" w:color="auto" w:fill="E6E6E6"/>
    </w:rPr>
  </w:style>
  <w:style w:type="character" w:customStyle="1" w:styleId="UnresolvedMention3">
    <w:name w:val="Unresolved Mention3"/>
    <w:basedOn w:val="DefaultParagraphFont"/>
    <w:uiPriority w:val="99"/>
    <w:semiHidden/>
    <w:unhideWhenUsed/>
    <w:qFormat/>
    <w:rPr>
      <w:color w:val="808080"/>
      <w:shd w:val="clear" w:color="auto" w:fill="E6E6E6"/>
    </w:rPr>
  </w:style>
  <w:style w:type="character" w:customStyle="1" w:styleId="normaltextrun">
    <w:name w:val="normaltextrun"/>
    <w:basedOn w:val="DefaultParagraphFont"/>
    <w:rsid w:val="00B61C6B"/>
  </w:style>
  <w:style w:type="character" w:customStyle="1" w:styleId="eop">
    <w:name w:val="eop"/>
    <w:basedOn w:val="DefaultParagraphFont"/>
    <w:rsid w:val="00B61C6B"/>
  </w:style>
  <w:style w:type="paragraph" w:customStyle="1" w:styleId="m6942373399465555687msolistparagraph">
    <w:name w:val="m_6942373399465555687msolistparagraph"/>
    <w:basedOn w:val="Normal"/>
    <w:rsid w:val="00B53E7B"/>
    <w:pPr>
      <w:spacing w:before="100" w:beforeAutospacing="1" w:after="100" w:afterAutospacing="1"/>
    </w:pPr>
  </w:style>
  <w:style w:type="paragraph" w:customStyle="1" w:styleId="m-7428439058764945339msolistparagraph">
    <w:name w:val="m_-7428439058764945339msolistparagraph"/>
    <w:basedOn w:val="Normal"/>
    <w:rsid w:val="00B53E7B"/>
    <w:pPr>
      <w:spacing w:before="100" w:beforeAutospacing="1" w:after="100" w:afterAutospacing="1"/>
    </w:pPr>
  </w:style>
  <w:style w:type="paragraph" w:customStyle="1" w:styleId="paragraph">
    <w:name w:val="paragraph"/>
    <w:basedOn w:val="Normal"/>
    <w:rsid w:val="00BA3EC5"/>
    <w:pPr>
      <w:spacing w:before="100" w:beforeAutospacing="1" w:after="100" w:afterAutospacing="1"/>
    </w:pPr>
  </w:style>
  <w:style w:type="character" w:customStyle="1" w:styleId="apple-converted-space">
    <w:name w:val="apple-converted-space"/>
    <w:basedOn w:val="DefaultParagraphFont"/>
    <w:rsid w:val="00BA3EC5"/>
  </w:style>
  <w:style w:type="paragraph" w:styleId="Revision">
    <w:name w:val="Revision"/>
    <w:hidden/>
    <w:uiPriority w:val="99"/>
    <w:semiHidden/>
    <w:rsid w:val="00B56448"/>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02D3E"/>
    <w:rPr>
      <w:color w:val="954F72" w:themeColor="followedHyperlink"/>
      <w:u w:val="single"/>
    </w:rPr>
  </w:style>
  <w:style w:type="character" w:customStyle="1" w:styleId="body1">
    <w:name w:val="body1"/>
    <w:rsid w:val="00B13A4B"/>
    <w:rPr>
      <w:rFonts w:ascii="Verdana" w:hAnsi="Verdana" w:hint="default"/>
      <w:sz w:val="20"/>
      <w:szCs w:val="20"/>
    </w:rPr>
  </w:style>
  <w:style w:type="paragraph" w:customStyle="1" w:styleId="AgendaItems">
    <w:name w:val="Agenda Items"/>
    <w:basedOn w:val="Normal"/>
    <w:rsid w:val="00C45406"/>
    <w:pPr>
      <w:spacing w:before="120" w:after="120"/>
    </w:pPr>
    <w:rPr>
      <w:rFonts w:ascii="Arial" w:hAnsi="Arial"/>
    </w:rPr>
  </w:style>
  <w:style w:type="character" w:customStyle="1" w:styleId="spellingerror">
    <w:name w:val="spellingerror"/>
    <w:basedOn w:val="DefaultParagraphFont"/>
    <w:rsid w:val="003F5891"/>
  </w:style>
  <w:style w:type="character" w:customStyle="1" w:styleId="UnresolvedMention">
    <w:name w:val="Unresolved Mention"/>
    <w:basedOn w:val="DefaultParagraphFont"/>
    <w:uiPriority w:val="99"/>
    <w:unhideWhenUsed/>
    <w:rsid w:val="00743EB9"/>
    <w:rPr>
      <w:color w:val="605E5C"/>
      <w:shd w:val="clear" w:color="auto" w:fill="E1DFDD"/>
    </w:rPr>
  </w:style>
  <w:style w:type="character" w:customStyle="1" w:styleId="Mention">
    <w:name w:val="Mention"/>
    <w:basedOn w:val="DefaultParagraphFont"/>
    <w:uiPriority w:val="99"/>
    <w:unhideWhenUsed/>
    <w:rsid w:val="00743EB9"/>
    <w:rPr>
      <w:color w:val="2B579A"/>
      <w:shd w:val="clear" w:color="auto" w:fill="E1DFDD"/>
    </w:rPr>
  </w:style>
  <w:style w:type="paragraph" w:styleId="Title">
    <w:name w:val="Title"/>
    <w:basedOn w:val="Normal"/>
    <w:next w:val="Normal"/>
    <w:link w:val="TitleChar"/>
    <w:uiPriority w:val="10"/>
    <w:qFormat/>
    <w:rsid w:val="009800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0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0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8003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98003F"/>
    <w:rPr>
      <w:i/>
      <w:iCs/>
      <w:color w:val="404040" w:themeColor="text1" w:themeTint="BF"/>
    </w:rPr>
  </w:style>
  <w:style w:type="character" w:styleId="IntenseEmphasis">
    <w:name w:val="Intense Emphasis"/>
    <w:basedOn w:val="DefaultParagraphFont"/>
    <w:uiPriority w:val="21"/>
    <w:qFormat/>
    <w:rsid w:val="0098003F"/>
    <w:rPr>
      <w:i/>
      <w:iCs/>
      <w:color w:val="4472C4" w:themeColor="accent1"/>
    </w:rPr>
  </w:style>
  <w:style w:type="character" w:styleId="Strong">
    <w:name w:val="Strong"/>
    <w:basedOn w:val="DefaultParagraphFont"/>
    <w:uiPriority w:val="22"/>
    <w:qFormat/>
    <w:rsid w:val="0098003F"/>
    <w:rPr>
      <w:b/>
      <w:bCs/>
    </w:rPr>
  </w:style>
  <w:style w:type="character" w:styleId="SubtleReference">
    <w:name w:val="Subtle Reference"/>
    <w:basedOn w:val="DefaultParagraphFont"/>
    <w:uiPriority w:val="31"/>
    <w:qFormat/>
    <w:rsid w:val="0098003F"/>
    <w:rPr>
      <w:smallCaps/>
      <w:color w:val="5A5A5A" w:themeColor="text1" w:themeTint="A5"/>
    </w:rPr>
  </w:style>
  <w:style w:type="character" w:styleId="IntenseReference">
    <w:name w:val="Intense Reference"/>
    <w:basedOn w:val="DefaultParagraphFont"/>
    <w:uiPriority w:val="32"/>
    <w:qFormat/>
    <w:rsid w:val="0098003F"/>
    <w:rPr>
      <w:b/>
      <w:bCs/>
      <w:smallCaps/>
      <w:color w:val="4472C4" w:themeColor="accent1"/>
      <w:spacing w:val="5"/>
    </w:rPr>
  </w:style>
  <w:style w:type="character" w:styleId="BookTitle">
    <w:name w:val="Book Title"/>
    <w:basedOn w:val="DefaultParagraphFont"/>
    <w:uiPriority w:val="33"/>
    <w:qFormat/>
    <w:rsid w:val="0098003F"/>
    <w:rPr>
      <w:b/>
      <w:bCs/>
      <w:i/>
      <w:iCs/>
      <w:spacing w:val="5"/>
    </w:rPr>
  </w:style>
  <w:style w:type="paragraph" w:customStyle="1" w:styleId="m7604313089996920421msolistparagraph">
    <w:name w:val="m_7604313089996920421msolistparagraph"/>
    <w:basedOn w:val="Normal"/>
    <w:rsid w:val="006E1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362">
      <w:bodyDiv w:val="1"/>
      <w:marLeft w:val="0"/>
      <w:marRight w:val="0"/>
      <w:marTop w:val="0"/>
      <w:marBottom w:val="0"/>
      <w:divBdr>
        <w:top w:val="none" w:sz="0" w:space="0" w:color="auto"/>
        <w:left w:val="none" w:sz="0" w:space="0" w:color="auto"/>
        <w:bottom w:val="none" w:sz="0" w:space="0" w:color="auto"/>
        <w:right w:val="none" w:sz="0" w:space="0" w:color="auto"/>
      </w:divBdr>
    </w:div>
    <w:div w:id="40177782">
      <w:bodyDiv w:val="1"/>
      <w:marLeft w:val="0"/>
      <w:marRight w:val="0"/>
      <w:marTop w:val="0"/>
      <w:marBottom w:val="0"/>
      <w:divBdr>
        <w:top w:val="none" w:sz="0" w:space="0" w:color="auto"/>
        <w:left w:val="none" w:sz="0" w:space="0" w:color="auto"/>
        <w:bottom w:val="none" w:sz="0" w:space="0" w:color="auto"/>
        <w:right w:val="none" w:sz="0" w:space="0" w:color="auto"/>
      </w:divBdr>
    </w:div>
    <w:div w:id="127432780">
      <w:bodyDiv w:val="1"/>
      <w:marLeft w:val="0"/>
      <w:marRight w:val="0"/>
      <w:marTop w:val="0"/>
      <w:marBottom w:val="0"/>
      <w:divBdr>
        <w:top w:val="none" w:sz="0" w:space="0" w:color="auto"/>
        <w:left w:val="none" w:sz="0" w:space="0" w:color="auto"/>
        <w:bottom w:val="none" w:sz="0" w:space="0" w:color="auto"/>
        <w:right w:val="none" w:sz="0" w:space="0" w:color="auto"/>
      </w:divBdr>
    </w:div>
    <w:div w:id="140655673">
      <w:bodyDiv w:val="1"/>
      <w:marLeft w:val="0"/>
      <w:marRight w:val="0"/>
      <w:marTop w:val="0"/>
      <w:marBottom w:val="0"/>
      <w:divBdr>
        <w:top w:val="none" w:sz="0" w:space="0" w:color="auto"/>
        <w:left w:val="none" w:sz="0" w:space="0" w:color="auto"/>
        <w:bottom w:val="none" w:sz="0" w:space="0" w:color="auto"/>
        <w:right w:val="none" w:sz="0" w:space="0" w:color="auto"/>
      </w:divBdr>
    </w:div>
    <w:div w:id="227301097">
      <w:bodyDiv w:val="1"/>
      <w:marLeft w:val="0"/>
      <w:marRight w:val="0"/>
      <w:marTop w:val="0"/>
      <w:marBottom w:val="0"/>
      <w:divBdr>
        <w:top w:val="none" w:sz="0" w:space="0" w:color="auto"/>
        <w:left w:val="none" w:sz="0" w:space="0" w:color="auto"/>
        <w:bottom w:val="none" w:sz="0" w:space="0" w:color="auto"/>
        <w:right w:val="none" w:sz="0" w:space="0" w:color="auto"/>
      </w:divBdr>
    </w:div>
    <w:div w:id="262298612">
      <w:bodyDiv w:val="1"/>
      <w:marLeft w:val="0"/>
      <w:marRight w:val="0"/>
      <w:marTop w:val="0"/>
      <w:marBottom w:val="0"/>
      <w:divBdr>
        <w:top w:val="none" w:sz="0" w:space="0" w:color="auto"/>
        <w:left w:val="none" w:sz="0" w:space="0" w:color="auto"/>
        <w:bottom w:val="none" w:sz="0" w:space="0" w:color="auto"/>
        <w:right w:val="none" w:sz="0" w:space="0" w:color="auto"/>
      </w:divBdr>
    </w:div>
    <w:div w:id="283074257">
      <w:bodyDiv w:val="1"/>
      <w:marLeft w:val="0"/>
      <w:marRight w:val="0"/>
      <w:marTop w:val="0"/>
      <w:marBottom w:val="0"/>
      <w:divBdr>
        <w:top w:val="none" w:sz="0" w:space="0" w:color="auto"/>
        <w:left w:val="none" w:sz="0" w:space="0" w:color="auto"/>
        <w:bottom w:val="none" w:sz="0" w:space="0" w:color="auto"/>
        <w:right w:val="none" w:sz="0" w:space="0" w:color="auto"/>
      </w:divBdr>
    </w:div>
    <w:div w:id="313031248">
      <w:bodyDiv w:val="1"/>
      <w:marLeft w:val="0"/>
      <w:marRight w:val="0"/>
      <w:marTop w:val="0"/>
      <w:marBottom w:val="0"/>
      <w:divBdr>
        <w:top w:val="none" w:sz="0" w:space="0" w:color="auto"/>
        <w:left w:val="none" w:sz="0" w:space="0" w:color="auto"/>
        <w:bottom w:val="none" w:sz="0" w:space="0" w:color="auto"/>
        <w:right w:val="none" w:sz="0" w:space="0" w:color="auto"/>
      </w:divBdr>
    </w:div>
    <w:div w:id="389496086">
      <w:bodyDiv w:val="1"/>
      <w:marLeft w:val="0"/>
      <w:marRight w:val="0"/>
      <w:marTop w:val="0"/>
      <w:marBottom w:val="0"/>
      <w:divBdr>
        <w:top w:val="none" w:sz="0" w:space="0" w:color="auto"/>
        <w:left w:val="none" w:sz="0" w:space="0" w:color="auto"/>
        <w:bottom w:val="none" w:sz="0" w:space="0" w:color="auto"/>
        <w:right w:val="none" w:sz="0" w:space="0" w:color="auto"/>
      </w:divBdr>
    </w:div>
    <w:div w:id="418989141">
      <w:bodyDiv w:val="1"/>
      <w:marLeft w:val="0"/>
      <w:marRight w:val="0"/>
      <w:marTop w:val="0"/>
      <w:marBottom w:val="0"/>
      <w:divBdr>
        <w:top w:val="none" w:sz="0" w:space="0" w:color="auto"/>
        <w:left w:val="none" w:sz="0" w:space="0" w:color="auto"/>
        <w:bottom w:val="none" w:sz="0" w:space="0" w:color="auto"/>
        <w:right w:val="none" w:sz="0" w:space="0" w:color="auto"/>
      </w:divBdr>
    </w:div>
    <w:div w:id="460224582">
      <w:bodyDiv w:val="1"/>
      <w:marLeft w:val="0"/>
      <w:marRight w:val="0"/>
      <w:marTop w:val="0"/>
      <w:marBottom w:val="0"/>
      <w:divBdr>
        <w:top w:val="none" w:sz="0" w:space="0" w:color="auto"/>
        <w:left w:val="none" w:sz="0" w:space="0" w:color="auto"/>
        <w:bottom w:val="none" w:sz="0" w:space="0" w:color="auto"/>
        <w:right w:val="none" w:sz="0" w:space="0" w:color="auto"/>
      </w:divBdr>
    </w:div>
    <w:div w:id="518198643">
      <w:bodyDiv w:val="1"/>
      <w:marLeft w:val="0"/>
      <w:marRight w:val="0"/>
      <w:marTop w:val="0"/>
      <w:marBottom w:val="0"/>
      <w:divBdr>
        <w:top w:val="none" w:sz="0" w:space="0" w:color="auto"/>
        <w:left w:val="none" w:sz="0" w:space="0" w:color="auto"/>
        <w:bottom w:val="none" w:sz="0" w:space="0" w:color="auto"/>
        <w:right w:val="none" w:sz="0" w:space="0" w:color="auto"/>
      </w:divBdr>
    </w:div>
    <w:div w:id="519584563">
      <w:bodyDiv w:val="1"/>
      <w:marLeft w:val="0"/>
      <w:marRight w:val="0"/>
      <w:marTop w:val="0"/>
      <w:marBottom w:val="0"/>
      <w:divBdr>
        <w:top w:val="none" w:sz="0" w:space="0" w:color="auto"/>
        <w:left w:val="none" w:sz="0" w:space="0" w:color="auto"/>
        <w:bottom w:val="none" w:sz="0" w:space="0" w:color="auto"/>
        <w:right w:val="none" w:sz="0" w:space="0" w:color="auto"/>
      </w:divBdr>
      <w:divsChild>
        <w:div w:id="1561095793">
          <w:marLeft w:val="0"/>
          <w:marRight w:val="0"/>
          <w:marTop w:val="0"/>
          <w:marBottom w:val="0"/>
          <w:divBdr>
            <w:top w:val="none" w:sz="0" w:space="0" w:color="auto"/>
            <w:left w:val="none" w:sz="0" w:space="0" w:color="auto"/>
            <w:bottom w:val="none" w:sz="0" w:space="0" w:color="auto"/>
            <w:right w:val="none" w:sz="0" w:space="0" w:color="auto"/>
          </w:divBdr>
          <w:divsChild>
            <w:div w:id="667516746">
              <w:marLeft w:val="0"/>
              <w:marRight w:val="0"/>
              <w:marTop w:val="0"/>
              <w:marBottom w:val="0"/>
              <w:divBdr>
                <w:top w:val="none" w:sz="0" w:space="0" w:color="auto"/>
                <w:left w:val="none" w:sz="0" w:space="0" w:color="auto"/>
                <w:bottom w:val="none" w:sz="0" w:space="0" w:color="auto"/>
                <w:right w:val="none" w:sz="0" w:space="0" w:color="auto"/>
              </w:divBdr>
              <w:divsChild>
                <w:div w:id="1469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2555">
      <w:bodyDiv w:val="1"/>
      <w:marLeft w:val="0"/>
      <w:marRight w:val="0"/>
      <w:marTop w:val="0"/>
      <w:marBottom w:val="0"/>
      <w:divBdr>
        <w:top w:val="none" w:sz="0" w:space="0" w:color="auto"/>
        <w:left w:val="none" w:sz="0" w:space="0" w:color="auto"/>
        <w:bottom w:val="none" w:sz="0" w:space="0" w:color="auto"/>
        <w:right w:val="none" w:sz="0" w:space="0" w:color="auto"/>
      </w:divBdr>
      <w:divsChild>
        <w:div w:id="407306521">
          <w:marLeft w:val="0"/>
          <w:marRight w:val="0"/>
          <w:marTop w:val="0"/>
          <w:marBottom w:val="0"/>
          <w:divBdr>
            <w:top w:val="none" w:sz="0" w:space="0" w:color="auto"/>
            <w:left w:val="none" w:sz="0" w:space="0" w:color="auto"/>
            <w:bottom w:val="none" w:sz="0" w:space="0" w:color="auto"/>
            <w:right w:val="none" w:sz="0" w:space="0" w:color="auto"/>
          </w:divBdr>
          <w:divsChild>
            <w:div w:id="1903176361">
              <w:marLeft w:val="0"/>
              <w:marRight w:val="0"/>
              <w:marTop w:val="0"/>
              <w:marBottom w:val="0"/>
              <w:divBdr>
                <w:top w:val="none" w:sz="0" w:space="0" w:color="auto"/>
                <w:left w:val="none" w:sz="0" w:space="0" w:color="auto"/>
                <w:bottom w:val="none" w:sz="0" w:space="0" w:color="auto"/>
                <w:right w:val="none" w:sz="0" w:space="0" w:color="auto"/>
              </w:divBdr>
              <w:divsChild>
                <w:div w:id="1904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6346">
      <w:bodyDiv w:val="1"/>
      <w:marLeft w:val="0"/>
      <w:marRight w:val="0"/>
      <w:marTop w:val="0"/>
      <w:marBottom w:val="0"/>
      <w:divBdr>
        <w:top w:val="none" w:sz="0" w:space="0" w:color="auto"/>
        <w:left w:val="none" w:sz="0" w:space="0" w:color="auto"/>
        <w:bottom w:val="none" w:sz="0" w:space="0" w:color="auto"/>
        <w:right w:val="none" w:sz="0" w:space="0" w:color="auto"/>
      </w:divBdr>
    </w:div>
    <w:div w:id="620037335">
      <w:bodyDiv w:val="1"/>
      <w:marLeft w:val="0"/>
      <w:marRight w:val="0"/>
      <w:marTop w:val="0"/>
      <w:marBottom w:val="0"/>
      <w:divBdr>
        <w:top w:val="none" w:sz="0" w:space="0" w:color="auto"/>
        <w:left w:val="none" w:sz="0" w:space="0" w:color="auto"/>
        <w:bottom w:val="none" w:sz="0" w:space="0" w:color="auto"/>
        <w:right w:val="none" w:sz="0" w:space="0" w:color="auto"/>
      </w:divBdr>
    </w:div>
    <w:div w:id="630553592">
      <w:bodyDiv w:val="1"/>
      <w:marLeft w:val="0"/>
      <w:marRight w:val="0"/>
      <w:marTop w:val="0"/>
      <w:marBottom w:val="0"/>
      <w:divBdr>
        <w:top w:val="none" w:sz="0" w:space="0" w:color="auto"/>
        <w:left w:val="none" w:sz="0" w:space="0" w:color="auto"/>
        <w:bottom w:val="none" w:sz="0" w:space="0" w:color="auto"/>
        <w:right w:val="none" w:sz="0" w:space="0" w:color="auto"/>
      </w:divBdr>
    </w:div>
    <w:div w:id="668140592">
      <w:bodyDiv w:val="1"/>
      <w:marLeft w:val="0"/>
      <w:marRight w:val="0"/>
      <w:marTop w:val="0"/>
      <w:marBottom w:val="0"/>
      <w:divBdr>
        <w:top w:val="none" w:sz="0" w:space="0" w:color="auto"/>
        <w:left w:val="none" w:sz="0" w:space="0" w:color="auto"/>
        <w:bottom w:val="none" w:sz="0" w:space="0" w:color="auto"/>
        <w:right w:val="none" w:sz="0" w:space="0" w:color="auto"/>
      </w:divBdr>
    </w:div>
    <w:div w:id="759184190">
      <w:bodyDiv w:val="1"/>
      <w:marLeft w:val="0"/>
      <w:marRight w:val="0"/>
      <w:marTop w:val="0"/>
      <w:marBottom w:val="0"/>
      <w:divBdr>
        <w:top w:val="none" w:sz="0" w:space="0" w:color="auto"/>
        <w:left w:val="none" w:sz="0" w:space="0" w:color="auto"/>
        <w:bottom w:val="none" w:sz="0" w:space="0" w:color="auto"/>
        <w:right w:val="none" w:sz="0" w:space="0" w:color="auto"/>
      </w:divBdr>
    </w:div>
    <w:div w:id="817845642">
      <w:bodyDiv w:val="1"/>
      <w:marLeft w:val="0"/>
      <w:marRight w:val="0"/>
      <w:marTop w:val="0"/>
      <w:marBottom w:val="0"/>
      <w:divBdr>
        <w:top w:val="none" w:sz="0" w:space="0" w:color="auto"/>
        <w:left w:val="none" w:sz="0" w:space="0" w:color="auto"/>
        <w:bottom w:val="none" w:sz="0" w:space="0" w:color="auto"/>
        <w:right w:val="none" w:sz="0" w:space="0" w:color="auto"/>
      </w:divBdr>
    </w:div>
    <w:div w:id="820275244">
      <w:bodyDiv w:val="1"/>
      <w:marLeft w:val="0"/>
      <w:marRight w:val="0"/>
      <w:marTop w:val="0"/>
      <w:marBottom w:val="0"/>
      <w:divBdr>
        <w:top w:val="none" w:sz="0" w:space="0" w:color="auto"/>
        <w:left w:val="none" w:sz="0" w:space="0" w:color="auto"/>
        <w:bottom w:val="none" w:sz="0" w:space="0" w:color="auto"/>
        <w:right w:val="none" w:sz="0" w:space="0" w:color="auto"/>
      </w:divBdr>
      <w:divsChild>
        <w:div w:id="1383559654">
          <w:marLeft w:val="0"/>
          <w:marRight w:val="0"/>
          <w:marTop w:val="0"/>
          <w:marBottom w:val="0"/>
          <w:divBdr>
            <w:top w:val="none" w:sz="0" w:space="0" w:color="auto"/>
            <w:left w:val="none" w:sz="0" w:space="0" w:color="auto"/>
            <w:bottom w:val="none" w:sz="0" w:space="0" w:color="auto"/>
            <w:right w:val="none" w:sz="0" w:space="0" w:color="auto"/>
          </w:divBdr>
          <w:divsChild>
            <w:div w:id="6948032">
              <w:marLeft w:val="0"/>
              <w:marRight w:val="0"/>
              <w:marTop w:val="0"/>
              <w:marBottom w:val="0"/>
              <w:divBdr>
                <w:top w:val="none" w:sz="0" w:space="0" w:color="auto"/>
                <w:left w:val="none" w:sz="0" w:space="0" w:color="auto"/>
                <w:bottom w:val="none" w:sz="0" w:space="0" w:color="auto"/>
                <w:right w:val="none" w:sz="0" w:space="0" w:color="auto"/>
              </w:divBdr>
            </w:div>
            <w:div w:id="35783208">
              <w:marLeft w:val="0"/>
              <w:marRight w:val="0"/>
              <w:marTop w:val="0"/>
              <w:marBottom w:val="0"/>
              <w:divBdr>
                <w:top w:val="none" w:sz="0" w:space="0" w:color="auto"/>
                <w:left w:val="none" w:sz="0" w:space="0" w:color="auto"/>
                <w:bottom w:val="none" w:sz="0" w:space="0" w:color="auto"/>
                <w:right w:val="none" w:sz="0" w:space="0" w:color="auto"/>
              </w:divBdr>
            </w:div>
            <w:div w:id="1083263272">
              <w:marLeft w:val="0"/>
              <w:marRight w:val="0"/>
              <w:marTop w:val="0"/>
              <w:marBottom w:val="0"/>
              <w:divBdr>
                <w:top w:val="none" w:sz="0" w:space="0" w:color="auto"/>
                <w:left w:val="none" w:sz="0" w:space="0" w:color="auto"/>
                <w:bottom w:val="none" w:sz="0" w:space="0" w:color="auto"/>
                <w:right w:val="none" w:sz="0" w:space="0" w:color="auto"/>
              </w:divBdr>
            </w:div>
            <w:div w:id="1244950155">
              <w:marLeft w:val="0"/>
              <w:marRight w:val="0"/>
              <w:marTop w:val="0"/>
              <w:marBottom w:val="0"/>
              <w:divBdr>
                <w:top w:val="none" w:sz="0" w:space="0" w:color="auto"/>
                <w:left w:val="none" w:sz="0" w:space="0" w:color="auto"/>
                <w:bottom w:val="none" w:sz="0" w:space="0" w:color="auto"/>
                <w:right w:val="none" w:sz="0" w:space="0" w:color="auto"/>
              </w:divBdr>
            </w:div>
            <w:div w:id="1847866238">
              <w:marLeft w:val="0"/>
              <w:marRight w:val="0"/>
              <w:marTop w:val="0"/>
              <w:marBottom w:val="0"/>
              <w:divBdr>
                <w:top w:val="none" w:sz="0" w:space="0" w:color="auto"/>
                <w:left w:val="none" w:sz="0" w:space="0" w:color="auto"/>
                <w:bottom w:val="none" w:sz="0" w:space="0" w:color="auto"/>
                <w:right w:val="none" w:sz="0" w:space="0" w:color="auto"/>
              </w:divBdr>
            </w:div>
          </w:divsChild>
        </w:div>
        <w:div w:id="1486896388">
          <w:marLeft w:val="0"/>
          <w:marRight w:val="0"/>
          <w:marTop w:val="0"/>
          <w:marBottom w:val="0"/>
          <w:divBdr>
            <w:top w:val="none" w:sz="0" w:space="0" w:color="auto"/>
            <w:left w:val="none" w:sz="0" w:space="0" w:color="auto"/>
            <w:bottom w:val="none" w:sz="0" w:space="0" w:color="auto"/>
            <w:right w:val="none" w:sz="0" w:space="0" w:color="auto"/>
          </w:divBdr>
          <w:divsChild>
            <w:div w:id="313803233">
              <w:marLeft w:val="0"/>
              <w:marRight w:val="0"/>
              <w:marTop w:val="0"/>
              <w:marBottom w:val="0"/>
              <w:divBdr>
                <w:top w:val="none" w:sz="0" w:space="0" w:color="auto"/>
                <w:left w:val="none" w:sz="0" w:space="0" w:color="auto"/>
                <w:bottom w:val="none" w:sz="0" w:space="0" w:color="auto"/>
                <w:right w:val="none" w:sz="0" w:space="0" w:color="auto"/>
              </w:divBdr>
            </w:div>
            <w:div w:id="1988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4675">
      <w:bodyDiv w:val="1"/>
      <w:marLeft w:val="0"/>
      <w:marRight w:val="0"/>
      <w:marTop w:val="0"/>
      <w:marBottom w:val="0"/>
      <w:divBdr>
        <w:top w:val="none" w:sz="0" w:space="0" w:color="auto"/>
        <w:left w:val="none" w:sz="0" w:space="0" w:color="auto"/>
        <w:bottom w:val="none" w:sz="0" w:space="0" w:color="auto"/>
        <w:right w:val="none" w:sz="0" w:space="0" w:color="auto"/>
      </w:divBdr>
    </w:div>
    <w:div w:id="995769978">
      <w:bodyDiv w:val="1"/>
      <w:marLeft w:val="0"/>
      <w:marRight w:val="0"/>
      <w:marTop w:val="0"/>
      <w:marBottom w:val="0"/>
      <w:divBdr>
        <w:top w:val="none" w:sz="0" w:space="0" w:color="auto"/>
        <w:left w:val="none" w:sz="0" w:space="0" w:color="auto"/>
        <w:bottom w:val="none" w:sz="0" w:space="0" w:color="auto"/>
        <w:right w:val="none" w:sz="0" w:space="0" w:color="auto"/>
      </w:divBdr>
      <w:divsChild>
        <w:div w:id="242615863">
          <w:marLeft w:val="0"/>
          <w:marRight w:val="0"/>
          <w:marTop w:val="0"/>
          <w:marBottom w:val="0"/>
          <w:divBdr>
            <w:top w:val="none" w:sz="0" w:space="0" w:color="auto"/>
            <w:left w:val="none" w:sz="0" w:space="0" w:color="auto"/>
            <w:bottom w:val="none" w:sz="0" w:space="0" w:color="auto"/>
            <w:right w:val="none" w:sz="0" w:space="0" w:color="auto"/>
          </w:divBdr>
        </w:div>
        <w:div w:id="783113648">
          <w:marLeft w:val="0"/>
          <w:marRight w:val="0"/>
          <w:marTop w:val="0"/>
          <w:marBottom w:val="0"/>
          <w:divBdr>
            <w:top w:val="none" w:sz="0" w:space="0" w:color="auto"/>
            <w:left w:val="none" w:sz="0" w:space="0" w:color="auto"/>
            <w:bottom w:val="none" w:sz="0" w:space="0" w:color="auto"/>
            <w:right w:val="none" w:sz="0" w:space="0" w:color="auto"/>
          </w:divBdr>
        </w:div>
        <w:div w:id="937830738">
          <w:marLeft w:val="0"/>
          <w:marRight w:val="0"/>
          <w:marTop w:val="0"/>
          <w:marBottom w:val="0"/>
          <w:divBdr>
            <w:top w:val="none" w:sz="0" w:space="0" w:color="auto"/>
            <w:left w:val="none" w:sz="0" w:space="0" w:color="auto"/>
            <w:bottom w:val="none" w:sz="0" w:space="0" w:color="auto"/>
            <w:right w:val="none" w:sz="0" w:space="0" w:color="auto"/>
          </w:divBdr>
        </w:div>
        <w:div w:id="1198161008">
          <w:marLeft w:val="0"/>
          <w:marRight w:val="0"/>
          <w:marTop w:val="0"/>
          <w:marBottom w:val="0"/>
          <w:divBdr>
            <w:top w:val="none" w:sz="0" w:space="0" w:color="auto"/>
            <w:left w:val="none" w:sz="0" w:space="0" w:color="auto"/>
            <w:bottom w:val="none" w:sz="0" w:space="0" w:color="auto"/>
            <w:right w:val="none" w:sz="0" w:space="0" w:color="auto"/>
          </w:divBdr>
        </w:div>
        <w:div w:id="1469929505">
          <w:marLeft w:val="0"/>
          <w:marRight w:val="0"/>
          <w:marTop w:val="0"/>
          <w:marBottom w:val="0"/>
          <w:divBdr>
            <w:top w:val="none" w:sz="0" w:space="0" w:color="auto"/>
            <w:left w:val="none" w:sz="0" w:space="0" w:color="auto"/>
            <w:bottom w:val="none" w:sz="0" w:space="0" w:color="auto"/>
            <w:right w:val="none" w:sz="0" w:space="0" w:color="auto"/>
          </w:divBdr>
        </w:div>
        <w:div w:id="2061901761">
          <w:marLeft w:val="0"/>
          <w:marRight w:val="0"/>
          <w:marTop w:val="0"/>
          <w:marBottom w:val="0"/>
          <w:divBdr>
            <w:top w:val="none" w:sz="0" w:space="0" w:color="auto"/>
            <w:left w:val="none" w:sz="0" w:space="0" w:color="auto"/>
            <w:bottom w:val="none" w:sz="0" w:space="0" w:color="auto"/>
            <w:right w:val="none" w:sz="0" w:space="0" w:color="auto"/>
          </w:divBdr>
        </w:div>
        <w:div w:id="2129666765">
          <w:marLeft w:val="0"/>
          <w:marRight w:val="0"/>
          <w:marTop w:val="0"/>
          <w:marBottom w:val="0"/>
          <w:divBdr>
            <w:top w:val="none" w:sz="0" w:space="0" w:color="auto"/>
            <w:left w:val="none" w:sz="0" w:space="0" w:color="auto"/>
            <w:bottom w:val="none" w:sz="0" w:space="0" w:color="auto"/>
            <w:right w:val="none" w:sz="0" w:space="0" w:color="auto"/>
          </w:divBdr>
        </w:div>
      </w:divsChild>
    </w:div>
    <w:div w:id="1000037071">
      <w:bodyDiv w:val="1"/>
      <w:marLeft w:val="0"/>
      <w:marRight w:val="0"/>
      <w:marTop w:val="0"/>
      <w:marBottom w:val="0"/>
      <w:divBdr>
        <w:top w:val="none" w:sz="0" w:space="0" w:color="auto"/>
        <w:left w:val="none" w:sz="0" w:space="0" w:color="auto"/>
        <w:bottom w:val="none" w:sz="0" w:space="0" w:color="auto"/>
        <w:right w:val="none" w:sz="0" w:space="0" w:color="auto"/>
      </w:divBdr>
    </w:div>
    <w:div w:id="1059943356">
      <w:bodyDiv w:val="1"/>
      <w:marLeft w:val="0"/>
      <w:marRight w:val="0"/>
      <w:marTop w:val="0"/>
      <w:marBottom w:val="0"/>
      <w:divBdr>
        <w:top w:val="none" w:sz="0" w:space="0" w:color="auto"/>
        <w:left w:val="none" w:sz="0" w:space="0" w:color="auto"/>
        <w:bottom w:val="none" w:sz="0" w:space="0" w:color="auto"/>
        <w:right w:val="none" w:sz="0" w:space="0" w:color="auto"/>
      </w:divBdr>
    </w:div>
    <w:div w:id="1107890447">
      <w:bodyDiv w:val="1"/>
      <w:marLeft w:val="0"/>
      <w:marRight w:val="0"/>
      <w:marTop w:val="0"/>
      <w:marBottom w:val="0"/>
      <w:divBdr>
        <w:top w:val="none" w:sz="0" w:space="0" w:color="auto"/>
        <w:left w:val="none" w:sz="0" w:space="0" w:color="auto"/>
        <w:bottom w:val="none" w:sz="0" w:space="0" w:color="auto"/>
        <w:right w:val="none" w:sz="0" w:space="0" w:color="auto"/>
      </w:divBdr>
    </w:div>
    <w:div w:id="1130592139">
      <w:bodyDiv w:val="1"/>
      <w:marLeft w:val="0"/>
      <w:marRight w:val="0"/>
      <w:marTop w:val="0"/>
      <w:marBottom w:val="0"/>
      <w:divBdr>
        <w:top w:val="none" w:sz="0" w:space="0" w:color="auto"/>
        <w:left w:val="none" w:sz="0" w:space="0" w:color="auto"/>
        <w:bottom w:val="none" w:sz="0" w:space="0" w:color="auto"/>
        <w:right w:val="none" w:sz="0" w:space="0" w:color="auto"/>
      </w:divBdr>
    </w:div>
    <w:div w:id="1136677300">
      <w:bodyDiv w:val="1"/>
      <w:marLeft w:val="0"/>
      <w:marRight w:val="0"/>
      <w:marTop w:val="0"/>
      <w:marBottom w:val="0"/>
      <w:divBdr>
        <w:top w:val="none" w:sz="0" w:space="0" w:color="auto"/>
        <w:left w:val="none" w:sz="0" w:space="0" w:color="auto"/>
        <w:bottom w:val="none" w:sz="0" w:space="0" w:color="auto"/>
        <w:right w:val="none" w:sz="0" w:space="0" w:color="auto"/>
      </w:divBdr>
    </w:div>
    <w:div w:id="1227187702">
      <w:bodyDiv w:val="1"/>
      <w:marLeft w:val="0"/>
      <w:marRight w:val="0"/>
      <w:marTop w:val="0"/>
      <w:marBottom w:val="0"/>
      <w:divBdr>
        <w:top w:val="none" w:sz="0" w:space="0" w:color="auto"/>
        <w:left w:val="none" w:sz="0" w:space="0" w:color="auto"/>
        <w:bottom w:val="none" w:sz="0" w:space="0" w:color="auto"/>
        <w:right w:val="none" w:sz="0" w:space="0" w:color="auto"/>
      </w:divBdr>
    </w:div>
    <w:div w:id="1270815994">
      <w:bodyDiv w:val="1"/>
      <w:marLeft w:val="0"/>
      <w:marRight w:val="0"/>
      <w:marTop w:val="0"/>
      <w:marBottom w:val="0"/>
      <w:divBdr>
        <w:top w:val="none" w:sz="0" w:space="0" w:color="auto"/>
        <w:left w:val="none" w:sz="0" w:space="0" w:color="auto"/>
        <w:bottom w:val="none" w:sz="0" w:space="0" w:color="auto"/>
        <w:right w:val="none" w:sz="0" w:space="0" w:color="auto"/>
      </w:divBdr>
    </w:div>
    <w:div w:id="1320229460">
      <w:bodyDiv w:val="1"/>
      <w:marLeft w:val="0"/>
      <w:marRight w:val="0"/>
      <w:marTop w:val="0"/>
      <w:marBottom w:val="0"/>
      <w:divBdr>
        <w:top w:val="none" w:sz="0" w:space="0" w:color="auto"/>
        <w:left w:val="none" w:sz="0" w:space="0" w:color="auto"/>
        <w:bottom w:val="none" w:sz="0" w:space="0" w:color="auto"/>
        <w:right w:val="none" w:sz="0" w:space="0" w:color="auto"/>
      </w:divBdr>
    </w:div>
    <w:div w:id="1426658007">
      <w:bodyDiv w:val="1"/>
      <w:marLeft w:val="0"/>
      <w:marRight w:val="0"/>
      <w:marTop w:val="0"/>
      <w:marBottom w:val="0"/>
      <w:divBdr>
        <w:top w:val="none" w:sz="0" w:space="0" w:color="auto"/>
        <w:left w:val="none" w:sz="0" w:space="0" w:color="auto"/>
        <w:bottom w:val="none" w:sz="0" w:space="0" w:color="auto"/>
        <w:right w:val="none" w:sz="0" w:space="0" w:color="auto"/>
      </w:divBdr>
    </w:div>
    <w:div w:id="1429812691">
      <w:bodyDiv w:val="1"/>
      <w:marLeft w:val="0"/>
      <w:marRight w:val="0"/>
      <w:marTop w:val="0"/>
      <w:marBottom w:val="0"/>
      <w:divBdr>
        <w:top w:val="none" w:sz="0" w:space="0" w:color="auto"/>
        <w:left w:val="none" w:sz="0" w:space="0" w:color="auto"/>
        <w:bottom w:val="none" w:sz="0" w:space="0" w:color="auto"/>
        <w:right w:val="none" w:sz="0" w:space="0" w:color="auto"/>
      </w:divBdr>
    </w:div>
    <w:div w:id="1432238990">
      <w:bodyDiv w:val="1"/>
      <w:marLeft w:val="0"/>
      <w:marRight w:val="0"/>
      <w:marTop w:val="0"/>
      <w:marBottom w:val="0"/>
      <w:divBdr>
        <w:top w:val="none" w:sz="0" w:space="0" w:color="auto"/>
        <w:left w:val="none" w:sz="0" w:space="0" w:color="auto"/>
        <w:bottom w:val="none" w:sz="0" w:space="0" w:color="auto"/>
        <w:right w:val="none" w:sz="0" w:space="0" w:color="auto"/>
      </w:divBdr>
    </w:div>
    <w:div w:id="1468472194">
      <w:bodyDiv w:val="1"/>
      <w:marLeft w:val="0"/>
      <w:marRight w:val="0"/>
      <w:marTop w:val="0"/>
      <w:marBottom w:val="0"/>
      <w:divBdr>
        <w:top w:val="none" w:sz="0" w:space="0" w:color="auto"/>
        <w:left w:val="none" w:sz="0" w:space="0" w:color="auto"/>
        <w:bottom w:val="none" w:sz="0" w:space="0" w:color="auto"/>
        <w:right w:val="none" w:sz="0" w:space="0" w:color="auto"/>
      </w:divBdr>
    </w:div>
    <w:div w:id="1505558867">
      <w:bodyDiv w:val="1"/>
      <w:marLeft w:val="0"/>
      <w:marRight w:val="0"/>
      <w:marTop w:val="0"/>
      <w:marBottom w:val="0"/>
      <w:divBdr>
        <w:top w:val="none" w:sz="0" w:space="0" w:color="auto"/>
        <w:left w:val="none" w:sz="0" w:space="0" w:color="auto"/>
        <w:bottom w:val="none" w:sz="0" w:space="0" w:color="auto"/>
        <w:right w:val="none" w:sz="0" w:space="0" w:color="auto"/>
      </w:divBdr>
    </w:div>
    <w:div w:id="16510522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2">
          <w:marLeft w:val="0"/>
          <w:marRight w:val="0"/>
          <w:marTop w:val="0"/>
          <w:marBottom w:val="0"/>
          <w:divBdr>
            <w:top w:val="none" w:sz="0" w:space="0" w:color="auto"/>
            <w:left w:val="none" w:sz="0" w:space="0" w:color="auto"/>
            <w:bottom w:val="none" w:sz="0" w:space="0" w:color="auto"/>
            <w:right w:val="none" w:sz="0" w:space="0" w:color="auto"/>
          </w:divBdr>
          <w:divsChild>
            <w:div w:id="295066738">
              <w:marLeft w:val="0"/>
              <w:marRight w:val="0"/>
              <w:marTop w:val="0"/>
              <w:marBottom w:val="0"/>
              <w:divBdr>
                <w:top w:val="none" w:sz="0" w:space="0" w:color="auto"/>
                <w:left w:val="none" w:sz="0" w:space="0" w:color="auto"/>
                <w:bottom w:val="none" w:sz="0" w:space="0" w:color="auto"/>
                <w:right w:val="none" w:sz="0" w:space="0" w:color="auto"/>
              </w:divBdr>
            </w:div>
            <w:div w:id="477306219">
              <w:marLeft w:val="0"/>
              <w:marRight w:val="0"/>
              <w:marTop w:val="0"/>
              <w:marBottom w:val="0"/>
              <w:divBdr>
                <w:top w:val="none" w:sz="0" w:space="0" w:color="auto"/>
                <w:left w:val="none" w:sz="0" w:space="0" w:color="auto"/>
                <w:bottom w:val="none" w:sz="0" w:space="0" w:color="auto"/>
                <w:right w:val="none" w:sz="0" w:space="0" w:color="auto"/>
              </w:divBdr>
            </w:div>
            <w:div w:id="1024212777">
              <w:marLeft w:val="0"/>
              <w:marRight w:val="0"/>
              <w:marTop w:val="0"/>
              <w:marBottom w:val="0"/>
              <w:divBdr>
                <w:top w:val="none" w:sz="0" w:space="0" w:color="auto"/>
                <w:left w:val="none" w:sz="0" w:space="0" w:color="auto"/>
                <w:bottom w:val="none" w:sz="0" w:space="0" w:color="auto"/>
                <w:right w:val="none" w:sz="0" w:space="0" w:color="auto"/>
              </w:divBdr>
            </w:div>
            <w:div w:id="1985768264">
              <w:marLeft w:val="0"/>
              <w:marRight w:val="0"/>
              <w:marTop w:val="0"/>
              <w:marBottom w:val="0"/>
              <w:divBdr>
                <w:top w:val="none" w:sz="0" w:space="0" w:color="auto"/>
                <w:left w:val="none" w:sz="0" w:space="0" w:color="auto"/>
                <w:bottom w:val="none" w:sz="0" w:space="0" w:color="auto"/>
                <w:right w:val="none" w:sz="0" w:space="0" w:color="auto"/>
              </w:divBdr>
            </w:div>
            <w:div w:id="2013600983">
              <w:marLeft w:val="0"/>
              <w:marRight w:val="0"/>
              <w:marTop w:val="0"/>
              <w:marBottom w:val="0"/>
              <w:divBdr>
                <w:top w:val="none" w:sz="0" w:space="0" w:color="auto"/>
                <w:left w:val="none" w:sz="0" w:space="0" w:color="auto"/>
                <w:bottom w:val="none" w:sz="0" w:space="0" w:color="auto"/>
                <w:right w:val="none" w:sz="0" w:space="0" w:color="auto"/>
              </w:divBdr>
            </w:div>
          </w:divsChild>
        </w:div>
        <w:div w:id="1040322848">
          <w:marLeft w:val="0"/>
          <w:marRight w:val="0"/>
          <w:marTop w:val="0"/>
          <w:marBottom w:val="0"/>
          <w:divBdr>
            <w:top w:val="none" w:sz="0" w:space="0" w:color="auto"/>
            <w:left w:val="none" w:sz="0" w:space="0" w:color="auto"/>
            <w:bottom w:val="none" w:sz="0" w:space="0" w:color="auto"/>
            <w:right w:val="none" w:sz="0" w:space="0" w:color="auto"/>
          </w:divBdr>
          <w:divsChild>
            <w:div w:id="78523427">
              <w:marLeft w:val="0"/>
              <w:marRight w:val="0"/>
              <w:marTop w:val="0"/>
              <w:marBottom w:val="0"/>
              <w:divBdr>
                <w:top w:val="none" w:sz="0" w:space="0" w:color="auto"/>
                <w:left w:val="none" w:sz="0" w:space="0" w:color="auto"/>
                <w:bottom w:val="none" w:sz="0" w:space="0" w:color="auto"/>
                <w:right w:val="none" w:sz="0" w:space="0" w:color="auto"/>
              </w:divBdr>
            </w:div>
            <w:div w:id="1414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898">
      <w:bodyDiv w:val="1"/>
      <w:marLeft w:val="0"/>
      <w:marRight w:val="0"/>
      <w:marTop w:val="0"/>
      <w:marBottom w:val="0"/>
      <w:divBdr>
        <w:top w:val="none" w:sz="0" w:space="0" w:color="auto"/>
        <w:left w:val="none" w:sz="0" w:space="0" w:color="auto"/>
        <w:bottom w:val="none" w:sz="0" w:space="0" w:color="auto"/>
        <w:right w:val="none" w:sz="0" w:space="0" w:color="auto"/>
      </w:divBdr>
    </w:div>
    <w:div w:id="1775594504">
      <w:bodyDiv w:val="1"/>
      <w:marLeft w:val="0"/>
      <w:marRight w:val="0"/>
      <w:marTop w:val="0"/>
      <w:marBottom w:val="0"/>
      <w:divBdr>
        <w:top w:val="none" w:sz="0" w:space="0" w:color="auto"/>
        <w:left w:val="none" w:sz="0" w:space="0" w:color="auto"/>
        <w:bottom w:val="none" w:sz="0" w:space="0" w:color="auto"/>
        <w:right w:val="none" w:sz="0" w:space="0" w:color="auto"/>
      </w:divBdr>
    </w:div>
    <w:div w:id="1781220033">
      <w:bodyDiv w:val="1"/>
      <w:marLeft w:val="0"/>
      <w:marRight w:val="0"/>
      <w:marTop w:val="0"/>
      <w:marBottom w:val="0"/>
      <w:divBdr>
        <w:top w:val="none" w:sz="0" w:space="0" w:color="auto"/>
        <w:left w:val="none" w:sz="0" w:space="0" w:color="auto"/>
        <w:bottom w:val="none" w:sz="0" w:space="0" w:color="auto"/>
        <w:right w:val="none" w:sz="0" w:space="0" w:color="auto"/>
      </w:divBdr>
    </w:div>
    <w:div w:id="1794714834">
      <w:bodyDiv w:val="1"/>
      <w:marLeft w:val="0"/>
      <w:marRight w:val="0"/>
      <w:marTop w:val="0"/>
      <w:marBottom w:val="0"/>
      <w:divBdr>
        <w:top w:val="none" w:sz="0" w:space="0" w:color="auto"/>
        <w:left w:val="none" w:sz="0" w:space="0" w:color="auto"/>
        <w:bottom w:val="none" w:sz="0" w:space="0" w:color="auto"/>
        <w:right w:val="none" w:sz="0" w:space="0" w:color="auto"/>
      </w:divBdr>
      <w:divsChild>
        <w:div w:id="537280496">
          <w:marLeft w:val="0"/>
          <w:marRight w:val="0"/>
          <w:marTop w:val="0"/>
          <w:marBottom w:val="0"/>
          <w:divBdr>
            <w:top w:val="none" w:sz="0" w:space="0" w:color="auto"/>
            <w:left w:val="none" w:sz="0" w:space="0" w:color="auto"/>
            <w:bottom w:val="none" w:sz="0" w:space="0" w:color="auto"/>
            <w:right w:val="none" w:sz="0" w:space="0" w:color="auto"/>
          </w:divBdr>
          <w:divsChild>
            <w:div w:id="1793934325">
              <w:marLeft w:val="0"/>
              <w:marRight w:val="0"/>
              <w:marTop w:val="0"/>
              <w:marBottom w:val="0"/>
              <w:divBdr>
                <w:top w:val="none" w:sz="0" w:space="0" w:color="auto"/>
                <w:left w:val="none" w:sz="0" w:space="0" w:color="auto"/>
                <w:bottom w:val="none" w:sz="0" w:space="0" w:color="auto"/>
                <w:right w:val="none" w:sz="0" w:space="0" w:color="auto"/>
              </w:divBdr>
              <w:divsChild>
                <w:div w:id="19141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496">
      <w:bodyDiv w:val="1"/>
      <w:marLeft w:val="0"/>
      <w:marRight w:val="0"/>
      <w:marTop w:val="0"/>
      <w:marBottom w:val="0"/>
      <w:divBdr>
        <w:top w:val="none" w:sz="0" w:space="0" w:color="auto"/>
        <w:left w:val="none" w:sz="0" w:space="0" w:color="auto"/>
        <w:bottom w:val="none" w:sz="0" w:space="0" w:color="auto"/>
        <w:right w:val="none" w:sz="0" w:space="0" w:color="auto"/>
      </w:divBdr>
    </w:div>
    <w:div w:id="1994874565">
      <w:bodyDiv w:val="1"/>
      <w:marLeft w:val="0"/>
      <w:marRight w:val="0"/>
      <w:marTop w:val="0"/>
      <w:marBottom w:val="0"/>
      <w:divBdr>
        <w:top w:val="none" w:sz="0" w:space="0" w:color="auto"/>
        <w:left w:val="none" w:sz="0" w:space="0" w:color="auto"/>
        <w:bottom w:val="none" w:sz="0" w:space="0" w:color="auto"/>
        <w:right w:val="none" w:sz="0" w:space="0" w:color="auto"/>
      </w:divBdr>
    </w:div>
    <w:div w:id="2026469303">
      <w:bodyDiv w:val="1"/>
      <w:marLeft w:val="0"/>
      <w:marRight w:val="0"/>
      <w:marTop w:val="0"/>
      <w:marBottom w:val="0"/>
      <w:divBdr>
        <w:top w:val="none" w:sz="0" w:space="0" w:color="auto"/>
        <w:left w:val="none" w:sz="0" w:space="0" w:color="auto"/>
        <w:bottom w:val="none" w:sz="0" w:space="0" w:color="auto"/>
        <w:right w:val="none" w:sz="0" w:space="0" w:color="auto"/>
      </w:divBdr>
    </w:div>
    <w:div w:id="203804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315EE38B107D0448F2D45BD27D80275" ma:contentTypeVersion="11" ma:contentTypeDescription="Create a new document." ma:contentTypeScope="" ma:versionID="a2855caaeec388b65799f9c515a22222">
  <xsd:schema xmlns:xsd="http://www.w3.org/2001/XMLSchema" xmlns:xs="http://www.w3.org/2001/XMLSchema" xmlns:p="http://schemas.microsoft.com/office/2006/metadata/properties" xmlns:ns2="0f842baf-877c-4e89-928e-70be54732c25" xmlns:ns3="07e6547c-70cb-4b6d-9fa4-6dffeb9eb24e" targetNamespace="http://schemas.microsoft.com/office/2006/metadata/properties" ma:root="true" ma:fieldsID="7696bb0e447a33213d1f3d8fc49046fd" ns2:_="" ns3:_="">
    <xsd:import namespace="0f842baf-877c-4e89-928e-70be54732c25"/>
    <xsd:import namespace="07e6547c-70cb-4b6d-9fa4-6dffeb9eb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2baf-877c-4e89-928e-70be54732c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6547c-70cb-4b6d-9fa4-6dffeb9eb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842baf-877c-4e89-928e-70be54732c25">
      <UserInfo>
        <DisplayName>Gemma Harvey</DisplayName>
        <AccountId>60</AccountId>
        <AccountType/>
      </UserInfo>
      <UserInfo>
        <DisplayName>Mike Hartnell</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EB0EE-1510-4298-9F1D-4DE19F6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2baf-877c-4e89-928e-70be54732c25"/>
    <ds:schemaRef ds:uri="07e6547c-70cb-4b6d-9fa4-6dffeb9eb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5AF83-5570-4968-8012-995B439CF9C4}">
  <ds:schemaRefs>
    <ds:schemaRef ds:uri="http://schemas.microsoft.com/sharepoint/v3/contenttype/forms"/>
  </ds:schemaRefs>
</ds:datastoreItem>
</file>

<file path=customXml/itemProps4.xml><?xml version="1.0" encoding="utf-8"?>
<ds:datastoreItem xmlns:ds="http://schemas.openxmlformats.org/officeDocument/2006/customXml" ds:itemID="{4DA32F4F-AD36-4F0A-B2F7-953578163404}">
  <ds:schemaRefs>
    <ds:schemaRef ds:uri="http://schemas.microsoft.com/office/2006/documentManagement/types"/>
    <ds:schemaRef ds:uri="http://purl.org/dc/elements/1.1/"/>
    <ds:schemaRef ds:uri="0f842baf-877c-4e89-928e-70be54732c25"/>
    <ds:schemaRef ds:uri="http://purl.org/dc/terms/"/>
    <ds:schemaRef ds:uri="http://schemas.microsoft.com/office/infopath/2007/PartnerControls"/>
    <ds:schemaRef ds:uri="http://www.w3.org/XML/1998/namespace"/>
    <ds:schemaRef ds:uri="http://schemas.openxmlformats.org/package/2006/metadata/core-properties"/>
    <ds:schemaRef ds:uri="07e6547c-70cb-4b6d-9fa4-6dffeb9eb24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2477C3E-6E4E-4A8A-AD49-97A8B4F2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Mrs V Wrixon</cp:lastModifiedBy>
  <cp:revision>2</cp:revision>
  <cp:lastPrinted>2010-03-22T23:16:00Z</cp:lastPrinted>
  <dcterms:created xsi:type="dcterms:W3CDTF">2021-09-09T08:08:00Z</dcterms:created>
  <dcterms:modified xsi:type="dcterms:W3CDTF">2021-09-09T08:08:00Z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0x0101000315EE38B107D0448F2D45BD27D80275</vt:lpwstr>
  </property>
  <property fmtid="{D5CDD505-2E9C-101B-9397-08002B2CF9AE}" pid="3" name="Order">
    <vt:r8>56800</vt:r8>
  </property>
  <property fmtid="{D5CDD505-2E9C-101B-9397-08002B2CF9AE}" pid="4" name="ComplianceAssetId">
    <vt:lpwstr/>
  </property>
  <property fmtid="{D5CDD505-2E9C-101B-9397-08002B2CF9AE}" pid="5" name="KSOProductBuildVer">
    <vt:lpwstr>2057-11.2.0.8668</vt:lpwstr>
  </property>
  <property fmtid="{D5CDD505-2E9C-101B-9397-08002B2CF9AE}" pid="6" name="IsMyDocuments">
    <vt:bool>true</vt:bool>
  </property>
</Properties>
</file>