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60A1" w14:textId="6681AAA1" w:rsidR="0087287C" w:rsidRDefault="007E6978" w:rsidP="003D7407">
      <w:pPr>
        <w:pStyle w:val="NoSpacing"/>
        <w:jc w:val="center"/>
        <w:rPr>
          <w:b/>
          <w:sz w:val="40"/>
          <w:szCs w:val="40"/>
        </w:rPr>
      </w:pPr>
      <w:r>
        <w:rPr>
          <w:b/>
          <w:noProof/>
          <w:sz w:val="40"/>
          <w:szCs w:val="40"/>
          <w:lang w:eastAsia="en-GB"/>
        </w:rPr>
        <w:drawing>
          <wp:anchor distT="0" distB="0" distL="114300" distR="114300" simplePos="0" relativeHeight="251658240" behindDoc="0" locked="0" layoutInCell="1" allowOverlap="1" wp14:anchorId="6B5DAA35" wp14:editId="03579A82">
            <wp:simplePos x="0" y="0"/>
            <wp:positionH relativeFrom="column">
              <wp:posOffset>5109845</wp:posOffset>
            </wp:positionH>
            <wp:positionV relativeFrom="paragraph">
              <wp:posOffset>-781050</wp:posOffset>
            </wp:positionV>
            <wp:extent cx="1281430" cy="1419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43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lang w:eastAsia="en-GB"/>
        </w:rPr>
        <w:drawing>
          <wp:anchor distT="0" distB="0" distL="114300" distR="114300" simplePos="0" relativeHeight="251657216" behindDoc="1" locked="0" layoutInCell="1" allowOverlap="1" wp14:anchorId="52CF2C64" wp14:editId="70E6D6E3">
            <wp:simplePos x="0" y="0"/>
            <wp:positionH relativeFrom="column">
              <wp:posOffset>-962025</wp:posOffset>
            </wp:positionH>
            <wp:positionV relativeFrom="paragraph">
              <wp:posOffset>-942975</wp:posOffset>
            </wp:positionV>
            <wp:extent cx="6543675" cy="1447800"/>
            <wp:effectExtent l="0" t="0" r="0" b="0"/>
            <wp:wrapNone/>
            <wp:docPr id="2"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36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21C" w:rsidRPr="003D7407">
        <w:rPr>
          <w:b/>
          <w:sz w:val="40"/>
          <w:szCs w:val="40"/>
        </w:rPr>
        <w:t>COVER SUPERVISOR</w:t>
      </w:r>
    </w:p>
    <w:p w14:paraId="13F6D89B" w14:textId="77777777" w:rsidR="003D7407" w:rsidRPr="003D7407" w:rsidRDefault="003D7407" w:rsidP="003D7407">
      <w:pPr>
        <w:pStyle w:val="NoSpacing"/>
        <w:jc w:val="center"/>
        <w:rPr>
          <w:b/>
          <w:sz w:val="40"/>
          <w:szCs w:val="40"/>
        </w:rPr>
      </w:pPr>
    </w:p>
    <w:p w14:paraId="7FE07D29" w14:textId="48A7432C" w:rsidR="002500F2" w:rsidRPr="003D7407" w:rsidRDefault="004F69CD" w:rsidP="003D7407">
      <w:pPr>
        <w:pStyle w:val="NoSpacing"/>
        <w:jc w:val="center"/>
        <w:rPr>
          <w:b/>
          <w:sz w:val="28"/>
          <w:szCs w:val="28"/>
        </w:rPr>
      </w:pPr>
      <w:r w:rsidRPr="003D7407">
        <w:rPr>
          <w:b/>
          <w:sz w:val="28"/>
          <w:szCs w:val="28"/>
        </w:rPr>
        <w:t xml:space="preserve">Salary: </w:t>
      </w:r>
      <w:r w:rsidR="002500F2" w:rsidRPr="003D7407">
        <w:rPr>
          <w:b/>
          <w:sz w:val="28"/>
          <w:szCs w:val="28"/>
        </w:rPr>
        <w:t xml:space="preserve">Grade </w:t>
      </w:r>
      <w:r w:rsidR="006031A9">
        <w:rPr>
          <w:b/>
          <w:sz w:val="28"/>
          <w:szCs w:val="28"/>
        </w:rPr>
        <w:t>D</w:t>
      </w:r>
    </w:p>
    <w:p w14:paraId="5B748C6E" w14:textId="73F04B71" w:rsidR="00227D53" w:rsidRPr="003D7407" w:rsidRDefault="00AA64D6" w:rsidP="00227D53">
      <w:pPr>
        <w:pStyle w:val="NoSpacing"/>
        <w:jc w:val="center"/>
        <w:rPr>
          <w:b/>
          <w:sz w:val="28"/>
          <w:szCs w:val="28"/>
        </w:rPr>
      </w:pPr>
      <w:r w:rsidRPr="003D7407">
        <w:rPr>
          <w:b/>
          <w:sz w:val="28"/>
          <w:szCs w:val="28"/>
        </w:rPr>
        <w:t xml:space="preserve">Contract:  </w:t>
      </w:r>
      <w:r w:rsidR="00C26BFC">
        <w:rPr>
          <w:b/>
          <w:sz w:val="28"/>
          <w:szCs w:val="28"/>
        </w:rPr>
        <w:t>Permanent</w:t>
      </w:r>
    </w:p>
    <w:p w14:paraId="2BF1EABB" w14:textId="246415F7" w:rsidR="00C95ECE" w:rsidRDefault="00227D53" w:rsidP="003D7407">
      <w:pPr>
        <w:pStyle w:val="NoSpacing"/>
        <w:jc w:val="center"/>
        <w:rPr>
          <w:b/>
          <w:sz w:val="28"/>
          <w:szCs w:val="28"/>
        </w:rPr>
      </w:pPr>
      <w:r>
        <w:rPr>
          <w:b/>
          <w:sz w:val="28"/>
          <w:szCs w:val="28"/>
        </w:rPr>
        <w:t xml:space="preserve">Hours: </w:t>
      </w:r>
      <w:r w:rsidR="00465475">
        <w:rPr>
          <w:b/>
          <w:sz w:val="28"/>
          <w:szCs w:val="28"/>
        </w:rPr>
        <w:t>3</w:t>
      </w:r>
      <w:r w:rsidR="00C95ECE">
        <w:rPr>
          <w:b/>
          <w:sz w:val="28"/>
          <w:szCs w:val="28"/>
        </w:rPr>
        <w:t>2.5</w:t>
      </w:r>
      <w:r w:rsidR="00465475">
        <w:rPr>
          <w:b/>
          <w:sz w:val="28"/>
          <w:szCs w:val="28"/>
        </w:rPr>
        <w:t xml:space="preserve"> hours per week</w:t>
      </w:r>
      <w:r w:rsidR="00C95ECE">
        <w:rPr>
          <w:b/>
          <w:sz w:val="28"/>
          <w:szCs w:val="28"/>
        </w:rPr>
        <w:t xml:space="preserve"> (08.00-15.00)</w:t>
      </w:r>
      <w:r>
        <w:rPr>
          <w:b/>
          <w:sz w:val="28"/>
          <w:szCs w:val="28"/>
        </w:rPr>
        <w:t xml:space="preserve"> – hours are negotiable and flexible</w:t>
      </w:r>
    </w:p>
    <w:p w14:paraId="7AC6BF87" w14:textId="1196070C" w:rsidR="00465475" w:rsidRPr="003D7407" w:rsidRDefault="00465475" w:rsidP="003D7407">
      <w:pPr>
        <w:pStyle w:val="NoSpacing"/>
        <w:jc w:val="center"/>
        <w:rPr>
          <w:b/>
          <w:sz w:val="28"/>
          <w:szCs w:val="28"/>
        </w:rPr>
      </w:pPr>
      <w:r>
        <w:rPr>
          <w:b/>
          <w:sz w:val="28"/>
          <w:szCs w:val="28"/>
        </w:rPr>
        <w:t>40 weeks per year</w:t>
      </w:r>
      <w:r w:rsidR="006C6F8B">
        <w:rPr>
          <w:b/>
          <w:sz w:val="28"/>
          <w:szCs w:val="28"/>
        </w:rPr>
        <w:t xml:space="preserve"> (45.62 paid weeks)</w:t>
      </w:r>
    </w:p>
    <w:p w14:paraId="35AE95B4" w14:textId="1514E0F5" w:rsidR="00C95ECE" w:rsidRDefault="00D13CAB" w:rsidP="00C95ECE">
      <w:pPr>
        <w:pStyle w:val="NoSpacing"/>
        <w:jc w:val="center"/>
        <w:rPr>
          <w:b/>
          <w:sz w:val="28"/>
          <w:szCs w:val="28"/>
        </w:rPr>
      </w:pPr>
      <w:r>
        <w:rPr>
          <w:b/>
          <w:sz w:val="28"/>
          <w:szCs w:val="28"/>
        </w:rPr>
        <w:t>FTE</w:t>
      </w:r>
      <w:r w:rsidRPr="003D7407">
        <w:rPr>
          <w:b/>
          <w:sz w:val="28"/>
          <w:szCs w:val="28"/>
        </w:rPr>
        <w:t>:</w:t>
      </w:r>
      <w:r>
        <w:rPr>
          <w:b/>
          <w:sz w:val="28"/>
          <w:szCs w:val="28"/>
        </w:rPr>
        <w:t xml:space="preserve"> £2</w:t>
      </w:r>
      <w:r w:rsidR="004D02BB">
        <w:rPr>
          <w:b/>
          <w:sz w:val="28"/>
          <w:szCs w:val="28"/>
        </w:rPr>
        <w:t>5,628</w:t>
      </w:r>
      <w:r>
        <w:rPr>
          <w:b/>
          <w:sz w:val="28"/>
          <w:szCs w:val="28"/>
        </w:rPr>
        <w:t xml:space="preserve"> - </w:t>
      </w:r>
      <w:r w:rsidR="006C6F8B">
        <w:rPr>
          <w:b/>
          <w:sz w:val="28"/>
          <w:szCs w:val="28"/>
        </w:rPr>
        <w:t>Actual</w:t>
      </w:r>
      <w:r w:rsidR="002500F2" w:rsidRPr="003D7407">
        <w:rPr>
          <w:b/>
          <w:sz w:val="28"/>
          <w:szCs w:val="28"/>
        </w:rPr>
        <w:t xml:space="preserve"> Salary</w:t>
      </w:r>
      <w:r w:rsidR="00320F5B" w:rsidRPr="003D7407">
        <w:rPr>
          <w:b/>
          <w:sz w:val="28"/>
          <w:szCs w:val="28"/>
        </w:rPr>
        <w:t>:  £</w:t>
      </w:r>
      <w:r w:rsidR="00F94ACC">
        <w:rPr>
          <w:b/>
          <w:sz w:val="28"/>
          <w:szCs w:val="28"/>
        </w:rPr>
        <w:t>1</w:t>
      </w:r>
      <w:r w:rsidR="004D02BB">
        <w:rPr>
          <w:b/>
          <w:sz w:val="28"/>
          <w:szCs w:val="28"/>
        </w:rPr>
        <w:t>9,749</w:t>
      </w:r>
      <w:r w:rsidR="00AA4E8A">
        <w:rPr>
          <w:b/>
          <w:sz w:val="28"/>
          <w:szCs w:val="28"/>
        </w:rPr>
        <w:t xml:space="preserve"> (</w:t>
      </w:r>
      <w:r>
        <w:rPr>
          <w:b/>
          <w:sz w:val="28"/>
          <w:szCs w:val="28"/>
        </w:rPr>
        <w:t>pay award pending</w:t>
      </w:r>
      <w:r w:rsidR="00AA4E8A">
        <w:rPr>
          <w:b/>
          <w:sz w:val="28"/>
          <w:szCs w:val="28"/>
        </w:rPr>
        <w:t xml:space="preserve">) </w:t>
      </w:r>
    </w:p>
    <w:p w14:paraId="05B1F761" w14:textId="77777777" w:rsidR="002500F2" w:rsidRPr="003D7407" w:rsidRDefault="002500F2" w:rsidP="003D7407">
      <w:pPr>
        <w:pStyle w:val="NoSpacing"/>
        <w:jc w:val="center"/>
        <w:rPr>
          <w:b/>
          <w:sz w:val="28"/>
          <w:szCs w:val="28"/>
        </w:rPr>
      </w:pPr>
    </w:p>
    <w:p w14:paraId="149B4146" w14:textId="77777777" w:rsidR="003D7407" w:rsidRDefault="003D7407" w:rsidP="0087287C">
      <w:pPr>
        <w:pStyle w:val="NoSpacing"/>
        <w:rPr>
          <w:sz w:val="24"/>
          <w:szCs w:val="24"/>
        </w:rPr>
      </w:pPr>
    </w:p>
    <w:p w14:paraId="2323C55E" w14:textId="302B517B" w:rsidR="00215A11" w:rsidRPr="00B6097C" w:rsidRDefault="00465475" w:rsidP="0087287C">
      <w:pPr>
        <w:pStyle w:val="NoSpacing"/>
        <w:rPr>
          <w:sz w:val="24"/>
          <w:szCs w:val="24"/>
        </w:rPr>
      </w:pPr>
      <w:r w:rsidRPr="00B6097C">
        <w:rPr>
          <w:sz w:val="24"/>
          <w:szCs w:val="24"/>
        </w:rPr>
        <w:t xml:space="preserve">We are seeking to appoint </w:t>
      </w:r>
      <w:r w:rsidR="00E959F2">
        <w:rPr>
          <w:sz w:val="24"/>
          <w:szCs w:val="24"/>
        </w:rPr>
        <w:t>a</w:t>
      </w:r>
      <w:r w:rsidRPr="00B6097C">
        <w:rPr>
          <w:sz w:val="24"/>
          <w:szCs w:val="24"/>
        </w:rPr>
        <w:t xml:space="preserve"> Cover S</w:t>
      </w:r>
      <w:r w:rsidR="002500F2" w:rsidRPr="00B6097C">
        <w:rPr>
          <w:sz w:val="24"/>
          <w:szCs w:val="24"/>
        </w:rPr>
        <w:t>upervisor</w:t>
      </w:r>
      <w:bookmarkStart w:id="0" w:name="_GoBack"/>
      <w:bookmarkEnd w:id="0"/>
      <w:r w:rsidR="00B74074" w:rsidRPr="00B6097C">
        <w:rPr>
          <w:sz w:val="24"/>
          <w:szCs w:val="24"/>
        </w:rPr>
        <w:t xml:space="preserve"> on a </w:t>
      </w:r>
      <w:r w:rsidR="00227D53" w:rsidRPr="00B6097C">
        <w:rPr>
          <w:sz w:val="24"/>
          <w:szCs w:val="24"/>
        </w:rPr>
        <w:t xml:space="preserve">permanent </w:t>
      </w:r>
      <w:r w:rsidR="00B74074" w:rsidRPr="00B6097C">
        <w:rPr>
          <w:sz w:val="24"/>
          <w:szCs w:val="24"/>
        </w:rPr>
        <w:t>full</w:t>
      </w:r>
      <w:r w:rsidR="00AA4E8A" w:rsidRPr="00B6097C">
        <w:rPr>
          <w:sz w:val="24"/>
          <w:szCs w:val="24"/>
        </w:rPr>
        <w:t>-</w:t>
      </w:r>
      <w:r w:rsidR="00B74074" w:rsidRPr="00B6097C">
        <w:rPr>
          <w:sz w:val="24"/>
          <w:szCs w:val="24"/>
        </w:rPr>
        <w:t xml:space="preserve">time </w:t>
      </w:r>
      <w:r w:rsidR="00C26BFC" w:rsidRPr="00B6097C">
        <w:rPr>
          <w:sz w:val="24"/>
          <w:szCs w:val="24"/>
        </w:rPr>
        <w:t>contract</w:t>
      </w:r>
      <w:r w:rsidR="00227D53">
        <w:rPr>
          <w:sz w:val="24"/>
          <w:szCs w:val="24"/>
        </w:rPr>
        <w:t xml:space="preserve"> although there is some flexibility in the hours</w:t>
      </w:r>
      <w:r w:rsidR="00B74074" w:rsidRPr="00B6097C">
        <w:rPr>
          <w:sz w:val="24"/>
          <w:szCs w:val="24"/>
        </w:rPr>
        <w:t>.</w:t>
      </w:r>
      <w:r w:rsidR="002500F2" w:rsidRPr="00B6097C">
        <w:rPr>
          <w:sz w:val="24"/>
          <w:szCs w:val="24"/>
        </w:rPr>
        <w:t xml:space="preserve"> </w:t>
      </w:r>
      <w:r w:rsidR="00B74074" w:rsidRPr="00B6097C">
        <w:rPr>
          <w:sz w:val="24"/>
          <w:szCs w:val="24"/>
        </w:rPr>
        <w:t>The successful applicant should ideally have</w:t>
      </w:r>
      <w:r w:rsidRPr="00B6097C">
        <w:rPr>
          <w:sz w:val="24"/>
          <w:szCs w:val="24"/>
        </w:rPr>
        <w:t xml:space="preserve"> experience of working with children to deliver classroom supervision </w:t>
      </w:r>
      <w:r w:rsidR="002500F2" w:rsidRPr="00B6097C">
        <w:rPr>
          <w:sz w:val="24"/>
          <w:szCs w:val="24"/>
        </w:rPr>
        <w:t xml:space="preserve">to cover </w:t>
      </w:r>
      <w:r w:rsidRPr="00B6097C">
        <w:rPr>
          <w:sz w:val="24"/>
          <w:szCs w:val="24"/>
        </w:rPr>
        <w:t>short-term absence of teacher</w:t>
      </w:r>
      <w:r w:rsidR="00B74074" w:rsidRPr="00B6097C">
        <w:rPr>
          <w:sz w:val="24"/>
          <w:szCs w:val="24"/>
        </w:rPr>
        <w:t>s</w:t>
      </w:r>
      <w:r w:rsidRPr="00B6097C">
        <w:rPr>
          <w:sz w:val="24"/>
          <w:szCs w:val="24"/>
        </w:rPr>
        <w:t>.</w:t>
      </w:r>
      <w:r w:rsidR="002500F2" w:rsidRPr="00B6097C">
        <w:rPr>
          <w:sz w:val="24"/>
          <w:szCs w:val="24"/>
        </w:rPr>
        <w:t xml:space="preserve"> This </w:t>
      </w:r>
      <w:r w:rsidRPr="00B6097C">
        <w:rPr>
          <w:sz w:val="24"/>
          <w:szCs w:val="24"/>
        </w:rPr>
        <w:t xml:space="preserve">is an ideal role </w:t>
      </w:r>
      <w:r w:rsidR="002500F2" w:rsidRPr="00B6097C">
        <w:rPr>
          <w:sz w:val="24"/>
          <w:szCs w:val="24"/>
        </w:rPr>
        <w:t>for someone who is co</w:t>
      </w:r>
      <w:r w:rsidRPr="00B6097C">
        <w:rPr>
          <w:sz w:val="24"/>
          <w:szCs w:val="24"/>
        </w:rPr>
        <w:t>nsidering</w:t>
      </w:r>
      <w:r w:rsidR="00B57EE8" w:rsidRPr="00B6097C">
        <w:rPr>
          <w:sz w:val="24"/>
          <w:szCs w:val="24"/>
        </w:rPr>
        <w:t xml:space="preserve"> a career in teaching and wish</w:t>
      </w:r>
      <w:r w:rsidR="00B74074" w:rsidRPr="00B6097C">
        <w:rPr>
          <w:sz w:val="24"/>
          <w:szCs w:val="24"/>
        </w:rPr>
        <w:t>es</w:t>
      </w:r>
      <w:r w:rsidRPr="00B6097C">
        <w:rPr>
          <w:sz w:val="24"/>
          <w:szCs w:val="24"/>
        </w:rPr>
        <w:t xml:space="preserve"> to develop their experience in a classroom.</w:t>
      </w:r>
      <w:r w:rsidR="002500F2" w:rsidRPr="00B6097C">
        <w:rPr>
          <w:sz w:val="24"/>
          <w:szCs w:val="24"/>
        </w:rPr>
        <w:t xml:space="preserve"> You will need </w:t>
      </w:r>
      <w:r w:rsidRPr="00B6097C">
        <w:rPr>
          <w:sz w:val="24"/>
          <w:szCs w:val="24"/>
        </w:rPr>
        <w:t xml:space="preserve">to have attained </w:t>
      </w:r>
      <w:r w:rsidR="002500F2" w:rsidRPr="00B6097C">
        <w:rPr>
          <w:sz w:val="24"/>
          <w:szCs w:val="24"/>
        </w:rPr>
        <w:t>GCSE Maths and English</w:t>
      </w:r>
      <w:r w:rsidRPr="00B6097C">
        <w:rPr>
          <w:sz w:val="24"/>
          <w:szCs w:val="24"/>
        </w:rPr>
        <w:t xml:space="preserve"> Grade C </w:t>
      </w:r>
      <w:r w:rsidR="00B74074" w:rsidRPr="00B6097C">
        <w:rPr>
          <w:sz w:val="24"/>
          <w:szCs w:val="24"/>
        </w:rPr>
        <w:t xml:space="preserve">or above </w:t>
      </w:r>
      <w:r w:rsidRPr="00B6097C">
        <w:rPr>
          <w:sz w:val="24"/>
          <w:szCs w:val="24"/>
        </w:rPr>
        <w:t>(or equivalent)</w:t>
      </w:r>
      <w:r w:rsidR="002500F2" w:rsidRPr="00B6097C">
        <w:rPr>
          <w:sz w:val="24"/>
          <w:szCs w:val="24"/>
        </w:rPr>
        <w:t xml:space="preserve">. </w:t>
      </w:r>
    </w:p>
    <w:p w14:paraId="2E575DB3" w14:textId="77777777" w:rsidR="00215A11" w:rsidRPr="00B6097C" w:rsidRDefault="00215A11" w:rsidP="0087287C">
      <w:pPr>
        <w:pStyle w:val="NoSpacing"/>
        <w:rPr>
          <w:sz w:val="24"/>
          <w:szCs w:val="24"/>
        </w:rPr>
      </w:pPr>
    </w:p>
    <w:p w14:paraId="68B2587E" w14:textId="77777777" w:rsidR="00FE2F5E" w:rsidRPr="00B6097C" w:rsidRDefault="00465475" w:rsidP="0087287C">
      <w:pPr>
        <w:pStyle w:val="NoSpacing"/>
        <w:rPr>
          <w:sz w:val="24"/>
          <w:szCs w:val="24"/>
        </w:rPr>
      </w:pPr>
      <w:r w:rsidRPr="00B6097C">
        <w:rPr>
          <w:sz w:val="24"/>
          <w:szCs w:val="24"/>
        </w:rPr>
        <w:t xml:space="preserve">Excellent communication and </w:t>
      </w:r>
      <w:r w:rsidR="002500F2" w:rsidRPr="00B6097C">
        <w:rPr>
          <w:sz w:val="24"/>
          <w:szCs w:val="24"/>
        </w:rPr>
        <w:t>organisational skills are essential, as is the ability to work both as a team and independently.</w:t>
      </w:r>
      <w:r w:rsidRPr="00B6097C">
        <w:rPr>
          <w:sz w:val="24"/>
          <w:szCs w:val="24"/>
        </w:rPr>
        <w:t xml:space="preserve"> Previous experience of working with young people is desirable and the ability to contribute to the wider life of the school will be an advantage.</w:t>
      </w:r>
    </w:p>
    <w:p w14:paraId="1CF9CA05" w14:textId="77777777" w:rsidR="002500F2" w:rsidRPr="00B6097C" w:rsidRDefault="002500F2" w:rsidP="0087287C">
      <w:pPr>
        <w:pStyle w:val="NoSpacing"/>
        <w:rPr>
          <w:sz w:val="24"/>
          <w:szCs w:val="24"/>
        </w:rPr>
      </w:pPr>
    </w:p>
    <w:p w14:paraId="35C7D90A" w14:textId="77777777" w:rsidR="00B74074" w:rsidRPr="00B6097C" w:rsidRDefault="00B74074" w:rsidP="0087287C">
      <w:pPr>
        <w:pStyle w:val="NoSpacing"/>
        <w:rPr>
          <w:sz w:val="24"/>
          <w:szCs w:val="24"/>
        </w:rPr>
      </w:pPr>
      <w:r w:rsidRPr="00B6097C">
        <w:rPr>
          <w:rFonts w:cs="Arial"/>
          <w:sz w:val="24"/>
          <w:szCs w:val="24"/>
          <w:lang w:val="en"/>
        </w:rPr>
        <w:t>Warblington School is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p>
    <w:p w14:paraId="4EDE2973" w14:textId="77777777" w:rsidR="00FE2F5E" w:rsidRPr="00B6097C" w:rsidRDefault="00FE2F5E" w:rsidP="0087287C">
      <w:pPr>
        <w:pStyle w:val="NoSpacing"/>
        <w:rPr>
          <w:sz w:val="24"/>
          <w:szCs w:val="24"/>
        </w:rPr>
      </w:pPr>
    </w:p>
    <w:p w14:paraId="3BE9124B" w14:textId="18F8535A" w:rsidR="00AE5EF4" w:rsidRPr="00B6097C" w:rsidRDefault="0097560E" w:rsidP="00B6097C">
      <w:pPr>
        <w:pStyle w:val="NoSpacing"/>
        <w:jc w:val="center"/>
        <w:rPr>
          <w:sz w:val="24"/>
          <w:szCs w:val="24"/>
        </w:rPr>
      </w:pPr>
      <w:r w:rsidRPr="00B6097C">
        <w:rPr>
          <w:sz w:val="24"/>
          <w:szCs w:val="24"/>
        </w:rPr>
        <w:t xml:space="preserve">For further details </w:t>
      </w:r>
      <w:r w:rsidR="00D2003C" w:rsidRPr="00B6097C">
        <w:rPr>
          <w:sz w:val="24"/>
          <w:szCs w:val="24"/>
        </w:rPr>
        <w:t>and</w:t>
      </w:r>
      <w:r w:rsidRPr="00B6097C">
        <w:rPr>
          <w:sz w:val="24"/>
          <w:szCs w:val="24"/>
        </w:rPr>
        <w:t xml:space="preserve"> application form</w:t>
      </w:r>
      <w:r w:rsidR="00012253">
        <w:rPr>
          <w:sz w:val="24"/>
          <w:szCs w:val="24"/>
        </w:rPr>
        <w:t>s</w:t>
      </w:r>
      <w:r w:rsidRPr="00B6097C">
        <w:rPr>
          <w:sz w:val="24"/>
          <w:szCs w:val="24"/>
        </w:rPr>
        <w:t>,</w:t>
      </w:r>
      <w:r w:rsidR="00012253">
        <w:rPr>
          <w:sz w:val="24"/>
          <w:szCs w:val="24"/>
        </w:rPr>
        <w:t xml:space="preserve"> </w:t>
      </w:r>
      <w:r w:rsidRPr="00B6097C">
        <w:rPr>
          <w:sz w:val="24"/>
          <w:szCs w:val="24"/>
        </w:rPr>
        <w:t xml:space="preserve">please visit </w:t>
      </w:r>
      <w:r w:rsidR="00B6097C">
        <w:rPr>
          <w:sz w:val="24"/>
          <w:szCs w:val="24"/>
        </w:rPr>
        <w:t>our website</w:t>
      </w:r>
      <w:r w:rsidR="00B6097C">
        <w:rPr>
          <w:sz w:val="24"/>
          <w:szCs w:val="24"/>
        </w:rPr>
        <w:br/>
      </w:r>
      <w:hyperlink r:id="rId9" w:history="1">
        <w:r w:rsidR="00B6097C" w:rsidRPr="00DB400B">
          <w:rPr>
            <w:rStyle w:val="Hyperlink"/>
            <w:sz w:val="24"/>
            <w:szCs w:val="24"/>
          </w:rPr>
          <w:t>www.warblingtonschool.co.uk</w:t>
        </w:r>
      </w:hyperlink>
    </w:p>
    <w:p w14:paraId="776FA833" w14:textId="77777777" w:rsidR="00AE5EF4" w:rsidRPr="00B6097C" w:rsidRDefault="00AE5EF4" w:rsidP="00B6097C">
      <w:pPr>
        <w:pStyle w:val="NoSpacing"/>
        <w:jc w:val="center"/>
        <w:rPr>
          <w:sz w:val="24"/>
          <w:szCs w:val="24"/>
        </w:rPr>
      </w:pPr>
    </w:p>
    <w:p w14:paraId="1194AE62" w14:textId="77777777" w:rsidR="001C2187" w:rsidRPr="00B6097C" w:rsidRDefault="001C2187" w:rsidP="00B6097C">
      <w:pPr>
        <w:pStyle w:val="NoSpacing"/>
        <w:jc w:val="center"/>
        <w:rPr>
          <w:sz w:val="24"/>
          <w:szCs w:val="24"/>
        </w:rPr>
      </w:pPr>
      <w:r w:rsidRPr="00B6097C">
        <w:rPr>
          <w:sz w:val="24"/>
          <w:szCs w:val="24"/>
        </w:rPr>
        <w:t>Please note that we do not accept CV applications.</w:t>
      </w:r>
    </w:p>
    <w:p w14:paraId="0FF290D7" w14:textId="77777777" w:rsidR="00B32DC1" w:rsidRPr="00B6097C" w:rsidRDefault="00B32DC1" w:rsidP="0087287C">
      <w:pPr>
        <w:pStyle w:val="NoSpacing"/>
        <w:rPr>
          <w:sz w:val="24"/>
          <w:szCs w:val="24"/>
        </w:rPr>
      </w:pPr>
    </w:p>
    <w:p w14:paraId="67AB3429" w14:textId="41852BE5" w:rsidR="00B32DC1" w:rsidRPr="00B6097C" w:rsidRDefault="00B32DC1" w:rsidP="0087287C">
      <w:pPr>
        <w:pStyle w:val="NoSpacing"/>
        <w:rPr>
          <w:b/>
          <w:sz w:val="24"/>
          <w:szCs w:val="24"/>
        </w:rPr>
      </w:pPr>
      <w:r w:rsidRPr="00B6097C">
        <w:rPr>
          <w:b/>
          <w:sz w:val="24"/>
          <w:szCs w:val="24"/>
        </w:rPr>
        <w:t>Closing date:</w:t>
      </w:r>
      <w:r w:rsidR="0035035A" w:rsidRPr="00B6097C">
        <w:rPr>
          <w:b/>
          <w:sz w:val="24"/>
          <w:szCs w:val="24"/>
        </w:rPr>
        <w:t xml:space="preserve"> </w:t>
      </w:r>
      <w:r w:rsidR="00FE203E">
        <w:rPr>
          <w:b/>
          <w:sz w:val="24"/>
          <w:szCs w:val="24"/>
        </w:rPr>
        <w:t>Friday 3</w:t>
      </w:r>
      <w:r w:rsidR="00FE203E" w:rsidRPr="00FE203E">
        <w:rPr>
          <w:b/>
          <w:sz w:val="24"/>
          <w:szCs w:val="24"/>
          <w:vertAlign w:val="superscript"/>
        </w:rPr>
        <w:t>rd</w:t>
      </w:r>
      <w:r w:rsidR="00FE203E">
        <w:rPr>
          <w:b/>
          <w:sz w:val="24"/>
          <w:szCs w:val="24"/>
        </w:rPr>
        <w:t xml:space="preserve"> May 2024</w:t>
      </w:r>
    </w:p>
    <w:p w14:paraId="2DFD019B" w14:textId="580086AC" w:rsidR="00B32DC1" w:rsidRPr="00B6097C" w:rsidRDefault="00B32DC1" w:rsidP="0087287C">
      <w:pPr>
        <w:pStyle w:val="NoSpacing"/>
        <w:rPr>
          <w:b/>
          <w:sz w:val="24"/>
          <w:szCs w:val="24"/>
        </w:rPr>
      </w:pPr>
      <w:r w:rsidRPr="00B6097C">
        <w:rPr>
          <w:b/>
          <w:sz w:val="24"/>
          <w:szCs w:val="24"/>
        </w:rPr>
        <w:t>Interview date:</w:t>
      </w:r>
      <w:r w:rsidR="006C6F8B" w:rsidRPr="00B6097C">
        <w:rPr>
          <w:b/>
          <w:sz w:val="24"/>
          <w:szCs w:val="24"/>
        </w:rPr>
        <w:t xml:space="preserve"> </w:t>
      </w:r>
      <w:r w:rsidR="009D01D5" w:rsidRPr="00B6097C">
        <w:rPr>
          <w:b/>
          <w:sz w:val="24"/>
          <w:szCs w:val="24"/>
        </w:rPr>
        <w:t>T</w:t>
      </w:r>
      <w:r w:rsidR="00B6097C" w:rsidRPr="00B6097C">
        <w:rPr>
          <w:b/>
          <w:sz w:val="24"/>
          <w:szCs w:val="24"/>
        </w:rPr>
        <w:t>BC</w:t>
      </w:r>
    </w:p>
    <w:p w14:paraId="5E3362AF" w14:textId="77777777" w:rsidR="001C2187" w:rsidRPr="00B6097C" w:rsidRDefault="001C2187" w:rsidP="0087287C">
      <w:pPr>
        <w:pStyle w:val="NoSpacing"/>
        <w:rPr>
          <w:sz w:val="24"/>
          <w:szCs w:val="24"/>
        </w:rPr>
      </w:pPr>
    </w:p>
    <w:p w14:paraId="7B22636F" w14:textId="77777777" w:rsidR="00B6097C" w:rsidRPr="00B6097C" w:rsidRDefault="00B6097C" w:rsidP="00B6097C">
      <w:pPr>
        <w:rPr>
          <w:b/>
          <w:sz w:val="24"/>
          <w:szCs w:val="24"/>
        </w:rPr>
      </w:pPr>
      <w:r w:rsidRPr="00B6097C">
        <w:rPr>
          <w:b/>
          <w:sz w:val="24"/>
          <w:szCs w:val="24"/>
        </w:rPr>
        <w:t>We would strongly recommend an early application as we reserve the right to close the vacancy if a suitable candidate is found.</w:t>
      </w:r>
    </w:p>
    <w:p w14:paraId="745DC96F" w14:textId="77777777" w:rsidR="00AA7BC9" w:rsidRDefault="00AA7BC9" w:rsidP="0087287C">
      <w:pPr>
        <w:pStyle w:val="NoSpacing"/>
        <w:rPr>
          <w:sz w:val="24"/>
          <w:szCs w:val="24"/>
        </w:rPr>
      </w:pPr>
    </w:p>
    <w:p w14:paraId="4D059CD0" w14:textId="77777777" w:rsidR="0087287C" w:rsidRPr="0087287C" w:rsidRDefault="0087287C" w:rsidP="0087287C">
      <w:pPr>
        <w:pStyle w:val="NoSpacing"/>
        <w:rPr>
          <w:sz w:val="24"/>
          <w:szCs w:val="24"/>
        </w:rPr>
      </w:pPr>
    </w:p>
    <w:sectPr w:rsidR="0087287C" w:rsidRPr="0087287C" w:rsidSect="005F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7C"/>
    <w:rsid w:val="00012253"/>
    <w:rsid w:val="00086731"/>
    <w:rsid w:val="000D42EC"/>
    <w:rsid w:val="001316D7"/>
    <w:rsid w:val="00146A4A"/>
    <w:rsid w:val="001A3C4C"/>
    <w:rsid w:val="001B3A84"/>
    <w:rsid w:val="001C2187"/>
    <w:rsid w:val="001C30C9"/>
    <w:rsid w:val="001E2FC5"/>
    <w:rsid w:val="00215A11"/>
    <w:rsid w:val="00227D53"/>
    <w:rsid w:val="002500F2"/>
    <w:rsid w:val="00262AEB"/>
    <w:rsid w:val="00320F5B"/>
    <w:rsid w:val="0035035A"/>
    <w:rsid w:val="00373A58"/>
    <w:rsid w:val="003A15B2"/>
    <w:rsid w:val="003A7346"/>
    <w:rsid w:val="003D7407"/>
    <w:rsid w:val="0045050E"/>
    <w:rsid w:val="0045221C"/>
    <w:rsid w:val="00465475"/>
    <w:rsid w:val="004C237C"/>
    <w:rsid w:val="004D02BB"/>
    <w:rsid w:val="004F69CD"/>
    <w:rsid w:val="005F295C"/>
    <w:rsid w:val="006031A9"/>
    <w:rsid w:val="00682361"/>
    <w:rsid w:val="006A59A8"/>
    <w:rsid w:val="006C6F8B"/>
    <w:rsid w:val="00750FE4"/>
    <w:rsid w:val="007B1983"/>
    <w:rsid w:val="007E6978"/>
    <w:rsid w:val="007F7602"/>
    <w:rsid w:val="00837C0B"/>
    <w:rsid w:val="008620AD"/>
    <w:rsid w:val="0087287C"/>
    <w:rsid w:val="0097560E"/>
    <w:rsid w:val="009D01D5"/>
    <w:rsid w:val="00A66D8A"/>
    <w:rsid w:val="00A87DD9"/>
    <w:rsid w:val="00AA208E"/>
    <w:rsid w:val="00AA4E8A"/>
    <w:rsid w:val="00AA64D6"/>
    <w:rsid w:val="00AA7BC9"/>
    <w:rsid w:val="00AE5EF4"/>
    <w:rsid w:val="00B32DC1"/>
    <w:rsid w:val="00B57EE8"/>
    <w:rsid w:val="00B6097C"/>
    <w:rsid w:val="00B74074"/>
    <w:rsid w:val="00B76C31"/>
    <w:rsid w:val="00BC088F"/>
    <w:rsid w:val="00BD32F4"/>
    <w:rsid w:val="00BF4AA3"/>
    <w:rsid w:val="00C26BFC"/>
    <w:rsid w:val="00C75BE7"/>
    <w:rsid w:val="00C95ECE"/>
    <w:rsid w:val="00CB1BCB"/>
    <w:rsid w:val="00D13CAB"/>
    <w:rsid w:val="00D2003C"/>
    <w:rsid w:val="00E959F2"/>
    <w:rsid w:val="00EE28BE"/>
    <w:rsid w:val="00F0791F"/>
    <w:rsid w:val="00F55A28"/>
    <w:rsid w:val="00F94ACC"/>
    <w:rsid w:val="00FE203E"/>
    <w:rsid w:val="00FE2F5E"/>
    <w:rsid w:val="00FF5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8B15"/>
  <w15:chartTrackingRefBased/>
  <w15:docId w15:val="{E08E6019-75FD-495E-960A-3BD96F9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9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87C"/>
    <w:rPr>
      <w:sz w:val="22"/>
      <w:szCs w:val="22"/>
      <w:lang w:eastAsia="en-US"/>
    </w:rPr>
  </w:style>
  <w:style w:type="paragraph" w:styleId="BalloonText">
    <w:name w:val="Balloon Text"/>
    <w:basedOn w:val="Normal"/>
    <w:link w:val="BalloonTextChar"/>
    <w:uiPriority w:val="99"/>
    <w:semiHidden/>
    <w:unhideWhenUsed/>
    <w:rsid w:val="00AE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EF4"/>
    <w:rPr>
      <w:rFonts w:ascii="Tahoma" w:hAnsi="Tahoma" w:cs="Tahoma"/>
      <w:sz w:val="16"/>
      <w:szCs w:val="16"/>
      <w:lang w:eastAsia="en-US"/>
    </w:rPr>
  </w:style>
  <w:style w:type="character" w:styleId="Hyperlink">
    <w:name w:val="Hyperlink"/>
    <w:uiPriority w:val="99"/>
    <w:unhideWhenUsed/>
    <w:rsid w:val="00AE5EF4"/>
    <w:rPr>
      <w:color w:val="0000FF"/>
      <w:u w:val="single"/>
    </w:rPr>
  </w:style>
  <w:style w:type="character" w:styleId="UnresolvedMention">
    <w:name w:val="Unresolved Mention"/>
    <w:basedOn w:val="DefaultParagraphFont"/>
    <w:uiPriority w:val="99"/>
    <w:semiHidden/>
    <w:unhideWhenUsed/>
    <w:rsid w:val="00AA4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arbling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EBF0-396D-40E3-85E0-52C01777138B}">
  <ds:schemaRefs>
    <ds:schemaRef ds:uri="http://schemas.microsoft.com/sharepoint/v3/contenttype/forms"/>
  </ds:schemaRefs>
</ds:datastoreItem>
</file>

<file path=customXml/itemProps2.xml><?xml version="1.0" encoding="utf-8"?>
<ds:datastoreItem xmlns:ds="http://schemas.openxmlformats.org/officeDocument/2006/customXml" ds:itemID="{6AF6EACC-6199-48CC-AF83-38ABDD31E186}">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80d17310-4e79-425a-8991-4f5283362c0a"/>
    <ds:schemaRef ds:uri="295da326-1f91-40ec-b8fe-9b9f40c392d4"/>
    <ds:schemaRef ds:uri="http://purl.org/dc/terms/"/>
  </ds:schemaRefs>
</ds:datastoreItem>
</file>

<file path=customXml/itemProps3.xml><?xml version="1.0" encoding="utf-8"?>
<ds:datastoreItem xmlns:ds="http://schemas.openxmlformats.org/officeDocument/2006/customXml" ds:itemID="{69738E5C-42AD-4C83-81BA-0CAABDC7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1772</CharactersWithSpaces>
  <SharedDoc>false</SharedDoc>
  <HLinks>
    <vt:vector size="6" baseType="variant">
      <vt:variant>
        <vt:i4>131073</vt:i4>
      </vt:variant>
      <vt:variant>
        <vt:i4>0</vt:i4>
      </vt:variant>
      <vt:variant>
        <vt:i4>0</vt:i4>
      </vt:variant>
      <vt:variant>
        <vt:i4>5</vt:i4>
      </vt:variant>
      <vt:variant>
        <vt:lpwstr>http://www.warblington.hants.sch.uk/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chaffeyk218</dc:creator>
  <cp:keywords/>
  <cp:lastModifiedBy>Mrs K Chaffey</cp:lastModifiedBy>
  <cp:revision>3</cp:revision>
  <cp:lastPrinted>2024-04-16T12:17:00Z</cp:lastPrinted>
  <dcterms:created xsi:type="dcterms:W3CDTF">2024-04-16T12:42:00Z</dcterms:created>
  <dcterms:modified xsi:type="dcterms:W3CDTF">2024-04-16T12:44:00Z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